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C9F3C" w14:textId="77777777" w:rsidR="00090E2B" w:rsidRPr="003D39A9" w:rsidRDefault="00090E2B" w:rsidP="00A011F2">
      <w:pPr>
        <w:pBdr>
          <w:top w:val="nil"/>
          <w:left w:val="nil"/>
          <w:bottom w:val="nil"/>
          <w:right w:val="nil"/>
        </w:pBdr>
        <w:spacing w:after="260"/>
        <w:ind w:left="-142" w:right="-6961"/>
        <w:contextualSpacing/>
        <w:rPr>
          <w:rFonts w:eastAsia="Verdana"/>
          <w:b/>
        </w:rPr>
      </w:pPr>
      <w:r w:rsidRPr="00090E2B">
        <w:rPr>
          <w:rFonts w:ascii="Times New Roman" w:eastAsia="Verdana" w:hAnsi="Times New Roman" w:cs="Times New Roman"/>
          <w:b/>
          <w:sz w:val="32"/>
          <w:szCs w:val="32"/>
        </w:rPr>
        <w:tab/>
      </w:r>
      <w:r w:rsidRPr="00090E2B">
        <w:rPr>
          <w:rFonts w:ascii="Times New Roman" w:eastAsia="Verdana" w:hAnsi="Times New Roman" w:cs="Times New Roman"/>
          <w:b/>
          <w:sz w:val="32"/>
          <w:szCs w:val="32"/>
        </w:rPr>
        <w:tab/>
      </w:r>
      <w:r w:rsidR="00A011F2" w:rsidRPr="004B6B2C">
        <w:rPr>
          <w:rFonts w:eastAsia="Verdana"/>
          <w:b/>
          <w:sz w:val="34"/>
          <w:szCs w:val="34"/>
        </w:rPr>
        <w:tab/>
      </w:r>
      <w:r w:rsidR="00A011F2" w:rsidRPr="004B6B2C">
        <w:rPr>
          <w:rFonts w:eastAsia="Verdana"/>
          <w:b/>
          <w:sz w:val="34"/>
          <w:szCs w:val="34"/>
        </w:rPr>
        <w:tab/>
      </w:r>
    </w:p>
    <w:p w14:paraId="34E0B508" w14:textId="1B2006F0" w:rsidR="00090E2B" w:rsidRDefault="00090E2B" w:rsidP="00A011F2">
      <w:pPr>
        <w:pBdr>
          <w:top w:val="nil"/>
          <w:left w:val="nil"/>
          <w:bottom w:val="nil"/>
          <w:right w:val="nil"/>
        </w:pBdr>
        <w:spacing w:after="260"/>
        <w:ind w:left="-142" w:right="-6961"/>
        <w:contextualSpacing/>
        <w:rPr>
          <w:rFonts w:eastAsia="Verdana"/>
          <w:b/>
          <w:sz w:val="34"/>
          <w:szCs w:val="34"/>
          <w:u w:val="single"/>
        </w:rPr>
      </w:pPr>
      <w:r>
        <w:rPr>
          <w:rFonts w:eastAsia="Verdana"/>
          <w:b/>
          <w:sz w:val="34"/>
          <w:szCs w:val="34"/>
        </w:rPr>
        <w:tab/>
      </w:r>
      <w:r>
        <w:rPr>
          <w:rFonts w:eastAsia="Verdana"/>
          <w:b/>
          <w:sz w:val="34"/>
          <w:szCs w:val="34"/>
        </w:rPr>
        <w:tab/>
      </w:r>
      <w:r>
        <w:rPr>
          <w:rFonts w:eastAsia="Verdana"/>
          <w:b/>
          <w:sz w:val="34"/>
          <w:szCs w:val="34"/>
        </w:rPr>
        <w:tab/>
      </w:r>
      <w:r>
        <w:rPr>
          <w:rFonts w:eastAsia="Verdana"/>
          <w:b/>
          <w:sz w:val="34"/>
          <w:szCs w:val="34"/>
        </w:rPr>
        <w:tab/>
      </w:r>
      <w:r w:rsidR="00A310F4" w:rsidRPr="004B6B2C">
        <w:rPr>
          <w:rFonts w:eastAsia="Verdana"/>
          <w:b/>
          <w:sz w:val="34"/>
          <w:szCs w:val="34"/>
        </w:rPr>
        <w:t xml:space="preserve">   </w:t>
      </w:r>
      <w:r w:rsidR="004B6B2C">
        <w:rPr>
          <w:rFonts w:eastAsia="Verdana"/>
          <w:b/>
          <w:sz w:val="34"/>
          <w:szCs w:val="34"/>
        </w:rPr>
        <w:t xml:space="preserve">  </w:t>
      </w:r>
      <w:r w:rsidR="00A310F4" w:rsidRPr="004B6B2C">
        <w:rPr>
          <w:rFonts w:eastAsia="Verdana"/>
          <w:b/>
          <w:sz w:val="34"/>
          <w:szCs w:val="34"/>
        </w:rPr>
        <w:t xml:space="preserve"> </w:t>
      </w:r>
      <w:r w:rsidR="00C55579" w:rsidRPr="004B6B2C">
        <w:rPr>
          <w:rFonts w:eastAsia="Verdana"/>
          <w:b/>
          <w:sz w:val="34"/>
          <w:szCs w:val="34"/>
          <w:u w:val="single"/>
        </w:rPr>
        <w:t>Behandlungsvertrag</w:t>
      </w:r>
    </w:p>
    <w:p w14:paraId="5ABEA03B" w14:textId="77777777" w:rsidR="003D39A9" w:rsidRPr="003D39A9" w:rsidRDefault="003D39A9" w:rsidP="00A011F2">
      <w:pPr>
        <w:pBdr>
          <w:top w:val="nil"/>
          <w:left w:val="nil"/>
          <w:bottom w:val="nil"/>
          <w:right w:val="nil"/>
        </w:pBdr>
        <w:spacing w:after="260"/>
        <w:ind w:left="-142" w:right="-6961"/>
        <w:contextualSpacing/>
        <w:rPr>
          <w:rFonts w:eastAsia="Verdana"/>
          <w:b/>
          <w:sz w:val="34"/>
          <w:szCs w:val="34"/>
          <w:u w:val="single"/>
        </w:rPr>
      </w:pPr>
    </w:p>
    <w:p w14:paraId="6A00E354" w14:textId="7D439D6C" w:rsidR="00A011F2" w:rsidRPr="00090E2B" w:rsidRDefault="00A011F2" w:rsidP="00D703E2">
      <w:pPr>
        <w:pBdr>
          <w:top w:val="nil"/>
          <w:left w:val="nil"/>
          <w:bottom w:val="nil"/>
          <w:right w:val="nil"/>
        </w:pBdr>
        <w:spacing w:after="260"/>
        <w:ind w:left="-142" w:right="-6961"/>
        <w:contextualSpacing/>
        <w:rPr>
          <w:rFonts w:eastAsia="Verdana"/>
          <w:bCs/>
          <w:sz w:val="26"/>
          <w:szCs w:val="26"/>
        </w:rPr>
      </w:pPr>
      <w:r w:rsidRPr="004B6B2C">
        <w:rPr>
          <w:rFonts w:eastAsia="Verdana"/>
          <w:bCs/>
          <w:sz w:val="26"/>
          <w:szCs w:val="26"/>
        </w:rPr>
        <w:tab/>
      </w:r>
      <w:r w:rsidRPr="004B6B2C">
        <w:rPr>
          <w:rFonts w:eastAsia="Verdana"/>
          <w:bCs/>
          <w:sz w:val="26"/>
          <w:szCs w:val="26"/>
        </w:rPr>
        <w:tab/>
      </w:r>
      <w:r w:rsidR="004B6B2C">
        <w:rPr>
          <w:rFonts w:eastAsia="Verdana"/>
          <w:bCs/>
          <w:sz w:val="26"/>
          <w:szCs w:val="26"/>
        </w:rPr>
        <w:tab/>
      </w:r>
      <w:r w:rsidR="004B6B2C">
        <w:rPr>
          <w:rFonts w:eastAsia="Verdana"/>
          <w:bCs/>
          <w:sz w:val="26"/>
          <w:szCs w:val="26"/>
        </w:rPr>
        <w:tab/>
      </w:r>
      <w:r w:rsidRPr="004B6B2C">
        <w:rPr>
          <w:rFonts w:eastAsia="Verdana"/>
          <w:bCs/>
          <w:color w:val="000000" w:themeColor="text1"/>
          <w:sz w:val="26"/>
          <w:szCs w:val="26"/>
        </w:rPr>
        <w:t xml:space="preserve">Zwischen </w:t>
      </w:r>
      <w:r w:rsidRPr="004B6B2C">
        <w:rPr>
          <w:rFonts w:eastAsia="Verdana"/>
          <w:bCs/>
          <w:i/>
          <w:iCs/>
          <w:color w:val="000000" w:themeColor="text1"/>
          <w:sz w:val="26"/>
          <w:szCs w:val="26"/>
        </w:rPr>
        <w:t>Ergotherapie Rieke Guhl</w:t>
      </w:r>
      <w:r w:rsidR="003D39A9">
        <w:rPr>
          <w:rFonts w:eastAsia="Verdana"/>
          <w:bCs/>
          <w:i/>
          <w:iCs/>
          <w:color w:val="000000" w:themeColor="text1"/>
          <w:sz w:val="26"/>
          <w:szCs w:val="26"/>
        </w:rPr>
        <w:t xml:space="preserve"> </w:t>
      </w:r>
      <w:r w:rsidRPr="004B6B2C">
        <w:rPr>
          <w:rFonts w:eastAsia="Verdana"/>
          <w:bCs/>
          <w:color w:val="000000" w:themeColor="text1"/>
          <w:sz w:val="26"/>
          <w:szCs w:val="26"/>
        </w:rPr>
        <w:t>und</w:t>
      </w:r>
    </w:p>
    <w:tbl>
      <w:tblPr>
        <w:tblStyle w:val="Tabellen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A011F2" w:rsidRPr="004B6B2C" w14:paraId="18FE56EA" w14:textId="77777777" w:rsidTr="00A011F2">
        <w:tc>
          <w:tcPr>
            <w:tcW w:w="4531" w:type="dxa"/>
          </w:tcPr>
          <w:p w14:paraId="25E3071B" w14:textId="77777777" w:rsidR="00A011F2" w:rsidRPr="004B6B2C" w:rsidRDefault="00A011F2" w:rsidP="00D703E2">
            <w:pPr>
              <w:spacing w:after="260"/>
              <w:ind w:right="-6961"/>
              <w:contextualSpacing/>
              <w:rPr>
                <w:rFonts w:eastAsia="Verdana"/>
                <w:bCs/>
              </w:rPr>
            </w:pPr>
          </w:p>
          <w:p w14:paraId="14E9B887" w14:textId="16E175EE" w:rsidR="00A011F2" w:rsidRPr="004B6B2C" w:rsidRDefault="00A011F2" w:rsidP="00D703E2">
            <w:pPr>
              <w:spacing w:after="260"/>
              <w:ind w:right="-6961"/>
              <w:contextualSpacing/>
              <w:rPr>
                <w:rFonts w:eastAsia="Verdana"/>
                <w:bCs/>
              </w:rPr>
            </w:pPr>
            <w:r w:rsidRPr="004B6B2C">
              <w:rPr>
                <w:rFonts w:eastAsia="Verdana"/>
                <w:bCs/>
              </w:rPr>
              <w:t>Name:  _____________________</w:t>
            </w:r>
            <w:r w:rsidR="004B6B2C">
              <w:rPr>
                <w:rFonts w:eastAsia="Verdana"/>
                <w:bCs/>
              </w:rPr>
              <w:t>___</w:t>
            </w:r>
            <w:r w:rsidRPr="004B6B2C">
              <w:rPr>
                <w:rFonts w:eastAsia="Verdana"/>
                <w:bCs/>
              </w:rPr>
              <w:t>____</w:t>
            </w:r>
          </w:p>
        </w:tc>
        <w:tc>
          <w:tcPr>
            <w:tcW w:w="4531" w:type="dxa"/>
          </w:tcPr>
          <w:p w14:paraId="03654801" w14:textId="77777777" w:rsidR="00A011F2" w:rsidRPr="004B6B2C" w:rsidRDefault="00A011F2" w:rsidP="00D703E2">
            <w:pPr>
              <w:spacing w:after="260"/>
              <w:ind w:right="-6961"/>
              <w:contextualSpacing/>
              <w:rPr>
                <w:rFonts w:eastAsia="Verdana"/>
                <w:bCs/>
              </w:rPr>
            </w:pPr>
          </w:p>
          <w:p w14:paraId="6558C159" w14:textId="752DA88F" w:rsidR="00A011F2" w:rsidRPr="004B6B2C" w:rsidRDefault="00A011F2" w:rsidP="00D703E2">
            <w:pPr>
              <w:spacing w:after="260"/>
              <w:ind w:right="-6961"/>
              <w:contextualSpacing/>
              <w:rPr>
                <w:rFonts w:eastAsia="Verdana"/>
                <w:bCs/>
              </w:rPr>
            </w:pPr>
            <w:r w:rsidRPr="004B6B2C">
              <w:rPr>
                <w:rFonts w:eastAsia="Verdana"/>
                <w:bCs/>
              </w:rPr>
              <w:t>Geburtsdatum</w:t>
            </w:r>
            <w:r w:rsidR="00B42492" w:rsidRPr="004B6B2C">
              <w:rPr>
                <w:rFonts w:eastAsia="Verdana"/>
                <w:bCs/>
              </w:rPr>
              <w:t>:</w:t>
            </w:r>
            <w:r w:rsidRPr="004B6B2C">
              <w:rPr>
                <w:rFonts w:eastAsia="Verdana"/>
                <w:bCs/>
              </w:rPr>
              <w:t xml:space="preserve">  _____________</w:t>
            </w:r>
            <w:r w:rsidR="004B6B2C">
              <w:rPr>
                <w:rFonts w:eastAsia="Verdana"/>
                <w:bCs/>
              </w:rPr>
              <w:t>____</w:t>
            </w:r>
            <w:r w:rsidRPr="004B6B2C">
              <w:rPr>
                <w:rFonts w:eastAsia="Verdana"/>
                <w:bCs/>
              </w:rPr>
              <w:t>________</w:t>
            </w:r>
          </w:p>
        </w:tc>
      </w:tr>
      <w:tr w:rsidR="00A011F2" w:rsidRPr="004B6B2C" w14:paraId="5773D7E5" w14:textId="77777777" w:rsidTr="00A011F2">
        <w:tc>
          <w:tcPr>
            <w:tcW w:w="9062" w:type="dxa"/>
            <w:gridSpan w:val="2"/>
          </w:tcPr>
          <w:p w14:paraId="38765AB0" w14:textId="77777777" w:rsidR="00A011F2" w:rsidRPr="004B6B2C" w:rsidRDefault="00A011F2" w:rsidP="00D703E2">
            <w:pPr>
              <w:spacing w:after="260"/>
              <w:ind w:right="-6961"/>
              <w:contextualSpacing/>
              <w:rPr>
                <w:rFonts w:eastAsia="Verdana"/>
                <w:bCs/>
              </w:rPr>
            </w:pPr>
          </w:p>
          <w:p w14:paraId="240E6635" w14:textId="65573177" w:rsidR="00A011F2" w:rsidRPr="004B6B2C" w:rsidRDefault="00A011F2" w:rsidP="00D703E2">
            <w:pPr>
              <w:spacing w:after="260"/>
              <w:ind w:right="-6961"/>
              <w:contextualSpacing/>
              <w:rPr>
                <w:rFonts w:eastAsia="Verdana"/>
                <w:bCs/>
              </w:rPr>
            </w:pPr>
            <w:r w:rsidRPr="004B6B2C">
              <w:rPr>
                <w:rFonts w:eastAsia="Verdana"/>
                <w:bCs/>
              </w:rPr>
              <w:t>Adresse:   __________________________________________________________</w:t>
            </w:r>
            <w:r w:rsidR="004B6B2C">
              <w:rPr>
                <w:rFonts w:eastAsia="Verdana"/>
                <w:bCs/>
              </w:rPr>
              <w:t>_______</w:t>
            </w:r>
            <w:r w:rsidRPr="004B6B2C">
              <w:rPr>
                <w:rFonts w:eastAsia="Verdana"/>
                <w:bCs/>
              </w:rPr>
              <w:t>_</w:t>
            </w:r>
          </w:p>
        </w:tc>
      </w:tr>
    </w:tbl>
    <w:p w14:paraId="1955AA65" w14:textId="77777777" w:rsidR="00A011F2" w:rsidRPr="009669F8" w:rsidRDefault="00A011F2" w:rsidP="00D703E2">
      <w:pPr>
        <w:pBdr>
          <w:top w:val="nil"/>
          <w:left w:val="nil"/>
          <w:bottom w:val="nil"/>
          <w:right w:val="nil"/>
        </w:pBdr>
        <w:spacing w:after="260"/>
        <w:ind w:left="-142" w:right="-6961"/>
        <w:contextualSpacing/>
        <w:rPr>
          <w:rFonts w:eastAsia="Verdana"/>
          <w:b/>
          <w:u w:val="single"/>
        </w:rPr>
      </w:pPr>
    </w:p>
    <w:p w14:paraId="0754A1F2" w14:textId="77777777" w:rsidR="00C55579" w:rsidRPr="009669F8" w:rsidRDefault="00C55579" w:rsidP="007B569B">
      <w:pPr>
        <w:pBdr>
          <w:top w:val="nil"/>
          <w:left w:val="nil"/>
          <w:bottom w:val="nil"/>
          <w:right w:val="nil"/>
        </w:pBdr>
        <w:spacing w:after="260"/>
        <w:ind w:left="-142" w:right="-6961"/>
        <w:contextualSpacing/>
        <w:rPr>
          <w:rFonts w:ascii="Times New Roman" w:eastAsia="Verdana" w:hAnsi="Times New Roman" w:cs="Times New Roman"/>
          <w:b/>
          <w:u w:val="single"/>
        </w:rPr>
      </w:pPr>
    </w:p>
    <w:p w14:paraId="6B0405B3" w14:textId="1DB0AA4B" w:rsidR="0069459A" w:rsidRPr="004B6B2C" w:rsidRDefault="0069459A"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sidRPr="004B6B2C">
        <w:rPr>
          <w:rFonts w:eastAsia="MS Mincho"/>
          <w:color w:val="475935"/>
          <w:sz w:val="26"/>
          <w:szCs w:val="26"/>
          <w:u w:val="single"/>
          <w:lang w:eastAsia="en-US"/>
          <w14:ligatures w14:val="standardContextual"/>
        </w:rPr>
        <w:t>Vergütung der Therapieleistungen und Zuzahlung</w:t>
      </w:r>
    </w:p>
    <w:p w14:paraId="2B4B079A" w14:textId="77777777" w:rsidR="00F84FB3" w:rsidRPr="00F84FB3" w:rsidRDefault="00F84FB3"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475935"/>
          <w:sz w:val="10"/>
          <w:szCs w:val="10"/>
          <w:u w:val="single"/>
          <w:lang w:eastAsia="en-US"/>
          <w14:ligatures w14:val="standardContextual"/>
        </w:rPr>
      </w:pPr>
    </w:p>
    <w:p w14:paraId="1E5BE8AA" w14:textId="0B228EE9" w:rsidR="00F84FB3" w:rsidRPr="004B6B2C" w:rsidRDefault="00F84FB3" w:rsidP="00A011F2">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Mincho" w:hAnsi="Arial" w:cs="Arial"/>
          <w:color w:val="000000"/>
          <w:sz w:val="22"/>
          <w:szCs w:val="22"/>
        </w:rPr>
      </w:pPr>
      <w:r w:rsidRPr="004B6B2C">
        <w:rPr>
          <w:rFonts w:ascii="Arial" w:eastAsia="MS Mincho" w:hAnsi="Arial" w:cs="Arial"/>
          <w:b/>
          <w:bCs/>
          <w:color w:val="000000"/>
          <w:sz w:val="22"/>
          <w:szCs w:val="22"/>
        </w:rPr>
        <w:t>Gesetzlich krankenversicherte Person</w:t>
      </w:r>
    </w:p>
    <w:p w14:paraId="46F97A2E" w14:textId="7967A2AF" w:rsidR="00F84FB3" w:rsidRPr="004B6B2C" w:rsidRDefault="00F84FB3"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jc w:val="both"/>
        <w:rPr>
          <w:rFonts w:eastAsia="MS Mincho"/>
          <w:color w:val="000000" w:themeColor="text1"/>
          <w:lang w:eastAsia="en-US"/>
          <w14:ligatures w14:val="standardContextual"/>
        </w:rPr>
      </w:pPr>
      <w:r w:rsidRPr="004B6B2C">
        <w:rPr>
          <w:rFonts w:eastAsia="MS Mincho"/>
          <w:color w:val="000000"/>
          <w:lang w:eastAsia="en-US"/>
          <w14:ligatures w14:val="standardContextual"/>
        </w:rPr>
        <w:tab/>
        <w:t xml:space="preserve">Gemäß den §§ 32, 43 c und 61 SGB V haben gesetzlich Versicherte Zuzahlungen für </w:t>
      </w:r>
      <w:r w:rsidR="004B6B2C">
        <w:rPr>
          <w:rFonts w:eastAsia="MS Mincho"/>
          <w:color w:val="000000"/>
          <w:lang w:eastAsia="en-US"/>
          <w14:ligatures w14:val="standardContextual"/>
        </w:rPr>
        <w:tab/>
      </w:r>
      <w:r w:rsidRPr="004B6B2C">
        <w:rPr>
          <w:rFonts w:eastAsia="MS Mincho"/>
          <w:color w:val="000000" w:themeColor="text1"/>
          <w:lang w:eastAsia="en-US"/>
          <w14:ligatures w14:val="standardContextual"/>
        </w:rPr>
        <w:t>kassenärztlich verordnete Heilmittel zu tragen, sofern keine</w:t>
      </w:r>
      <w:r w:rsidR="004B6B2C">
        <w:rPr>
          <w:rFonts w:eastAsia="MS Mincho"/>
          <w:color w:val="000000" w:themeColor="text1"/>
          <w:lang w:eastAsia="en-US"/>
          <w14:ligatures w14:val="standardContextual"/>
        </w:rPr>
        <w:t xml:space="preserve"> </w:t>
      </w:r>
      <w:r w:rsidRPr="004B6B2C">
        <w:rPr>
          <w:rFonts w:eastAsia="MS Mincho"/>
          <w:color w:val="000000" w:themeColor="text1"/>
          <w:lang w:eastAsia="en-US"/>
          <w14:ligatures w14:val="standardContextual"/>
        </w:rPr>
        <w:t xml:space="preserve">Befreiung von dieser </w:t>
      </w:r>
      <w:r w:rsidR="004B6B2C">
        <w:rPr>
          <w:rFonts w:eastAsia="MS Mincho"/>
          <w:color w:val="000000" w:themeColor="text1"/>
          <w:lang w:eastAsia="en-US"/>
          <w14:ligatures w14:val="standardContextual"/>
        </w:rPr>
        <w:tab/>
      </w:r>
      <w:r w:rsidRPr="004B6B2C">
        <w:rPr>
          <w:rFonts w:eastAsia="MS Mincho"/>
          <w:color w:val="000000" w:themeColor="text1"/>
          <w:lang w:eastAsia="en-US"/>
          <w14:ligatures w14:val="standardContextual"/>
        </w:rPr>
        <w:t>Zuzahlungspflicht besteht. Die Höhe der Zuzahlungen</w:t>
      </w:r>
      <w:r w:rsidR="004B6B2C">
        <w:rPr>
          <w:rFonts w:eastAsia="MS Mincho"/>
          <w:color w:val="000000" w:themeColor="text1"/>
          <w:lang w:eastAsia="en-US"/>
          <w14:ligatures w14:val="standardContextual"/>
        </w:rPr>
        <w:t xml:space="preserve"> </w:t>
      </w:r>
      <w:r w:rsidRPr="004B6B2C">
        <w:rPr>
          <w:rFonts w:eastAsia="MS Mincho"/>
          <w:color w:val="000000" w:themeColor="text1"/>
          <w:lang w:eastAsia="en-US"/>
          <w14:ligatures w14:val="standardContextual"/>
        </w:rPr>
        <w:t>beträgt 10</w:t>
      </w:r>
      <w:r w:rsidR="00A310F4" w:rsidRPr="004B6B2C">
        <w:rPr>
          <w:rFonts w:eastAsia="MS Mincho"/>
          <w:color w:val="000000" w:themeColor="text1"/>
          <w:lang w:eastAsia="en-US"/>
          <w14:ligatures w14:val="standardContextual"/>
        </w:rPr>
        <w:t xml:space="preserve"> Prozent</w:t>
      </w:r>
      <w:r w:rsidRPr="004B6B2C">
        <w:rPr>
          <w:rFonts w:eastAsia="MS Mincho"/>
          <w:color w:val="000000" w:themeColor="text1"/>
          <w:lang w:eastAsia="en-US"/>
          <w14:ligatures w14:val="standardContextual"/>
        </w:rPr>
        <w:t xml:space="preserve"> der </w:t>
      </w:r>
      <w:r w:rsidR="004B6B2C">
        <w:rPr>
          <w:rFonts w:eastAsia="MS Mincho"/>
          <w:color w:val="000000" w:themeColor="text1"/>
          <w:lang w:eastAsia="en-US"/>
          <w14:ligatures w14:val="standardContextual"/>
        </w:rPr>
        <w:tab/>
      </w:r>
      <w:r w:rsidRPr="004B6B2C">
        <w:rPr>
          <w:rFonts w:eastAsia="MS Mincho"/>
          <w:color w:val="000000" w:themeColor="text1"/>
          <w:lang w:eastAsia="en-US"/>
          <w14:ligatures w14:val="standardContextual"/>
        </w:rPr>
        <w:t>Behandlungskosten, sowie 10</w:t>
      </w:r>
      <w:r w:rsidR="00A310F4" w:rsidRPr="004B6B2C">
        <w:rPr>
          <w:rFonts w:eastAsia="MS Mincho"/>
          <w:color w:val="000000" w:themeColor="text1"/>
          <w:lang w:eastAsia="en-US"/>
          <w14:ligatures w14:val="standardContextual"/>
        </w:rPr>
        <w:t xml:space="preserve"> Euro</w:t>
      </w:r>
      <w:r w:rsidRPr="004B6B2C">
        <w:rPr>
          <w:rFonts w:eastAsia="MS Mincho"/>
          <w:color w:val="000000" w:themeColor="text1"/>
          <w:lang w:eastAsia="en-US"/>
          <w14:ligatures w14:val="standardContextual"/>
        </w:rPr>
        <w:t xml:space="preserve"> je Verordnung. Diesen</w:t>
      </w:r>
      <w:r w:rsidR="004B6B2C">
        <w:rPr>
          <w:rFonts w:eastAsia="MS Mincho"/>
          <w:color w:val="000000" w:themeColor="text1"/>
          <w:lang w:eastAsia="en-US"/>
          <w14:ligatures w14:val="standardContextual"/>
        </w:rPr>
        <w:t xml:space="preserve"> </w:t>
      </w:r>
      <w:r w:rsidRPr="004B6B2C">
        <w:rPr>
          <w:rFonts w:eastAsia="MS Mincho"/>
          <w:color w:val="000000" w:themeColor="text1"/>
          <w:lang w:eastAsia="en-US"/>
          <w14:ligatures w14:val="standardContextual"/>
        </w:rPr>
        <w:t xml:space="preserve">Betrag nehmen wir nur </w:t>
      </w:r>
      <w:r w:rsidR="004B6B2C">
        <w:rPr>
          <w:rFonts w:eastAsia="MS Mincho"/>
          <w:color w:val="000000" w:themeColor="text1"/>
          <w:lang w:eastAsia="en-US"/>
          <w14:ligatures w14:val="standardContextual"/>
        </w:rPr>
        <w:tab/>
      </w:r>
      <w:r w:rsidRPr="004B6B2C">
        <w:rPr>
          <w:rFonts w:eastAsia="MS Mincho"/>
          <w:color w:val="000000" w:themeColor="text1"/>
          <w:lang w:eastAsia="en-US"/>
          <w14:ligatures w14:val="standardContextual"/>
        </w:rPr>
        <w:t xml:space="preserve">im Auftrag entgegen und leiten ihn in voller Höhe an Ihre </w:t>
      </w:r>
      <w:r w:rsidRPr="004B6B2C">
        <w:rPr>
          <w:rFonts w:eastAsia="MS Mincho"/>
          <w:color w:val="000000" w:themeColor="text1"/>
          <w:lang w:eastAsia="en-US"/>
          <w14:ligatures w14:val="standardContextual"/>
        </w:rPr>
        <w:tab/>
        <w:t>Krankenkasse weiter.</w:t>
      </w:r>
    </w:p>
    <w:p w14:paraId="10B22C58" w14:textId="77777777" w:rsidR="00F84FB3" w:rsidRPr="004B6B2C" w:rsidRDefault="00F84FB3" w:rsidP="00A011F2">
      <w:pPr>
        <w:pStyle w:val="Listenabsatz"/>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Mincho" w:hAnsi="Arial" w:cs="Arial"/>
          <w:b/>
          <w:bCs/>
          <w:color w:val="000000"/>
          <w:sz w:val="22"/>
          <w:szCs w:val="22"/>
        </w:rPr>
      </w:pPr>
    </w:p>
    <w:p w14:paraId="7018F1B2" w14:textId="5A96418C" w:rsidR="0052406F" w:rsidRPr="004B6B2C" w:rsidRDefault="0069459A" w:rsidP="00A011F2">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Mincho" w:hAnsi="Arial" w:cs="Arial"/>
          <w:b/>
          <w:bCs/>
          <w:color w:val="000000"/>
          <w:sz w:val="22"/>
          <w:szCs w:val="22"/>
        </w:rPr>
      </w:pPr>
      <w:r w:rsidRPr="004B6B2C">
        <w:rPr>
          <w:rFonts w:ascii="Arial" w:eastAsia="MS Mincho" w:hAnsi="Arial" w:cs="Arial"/>
          <w:b/>
          <w:bCs/>
          <w:color w:val="000000"/>
          <w:sz w:val="22"/>
          <w:szCs w:val="22"/>
        </w:rPr>
        <w:t>Privat</w:t>
      </w:r>
      <w:r w:rsidR="00B641C1" w:rsidRPr="004B6B2C">
        <w:rPr>
          <w:rFonts w:ascii="Arial" w:eastAsia="MS Mincho" w:hAnsi="Arial" w:cs="Arial"/>
          <w:b/>
          <w:bCs/>
          <w:color w:val="000000"/>
          <w:sz w:val="22"/>
          <w:szCs w:val="22"/>
        </w:rPr>
        <w:t xml:space="preserve"> krankenversicherte Perso</w:t>
      </w:r>
      <w:r w:rsidR="00E36858" w:rsidRPr="004B6B2C">
        <w:rPr>
          <w:rFonts w:ascii="Arial" w:eastAsia="MS Mincho" w:hAnsi="Arial" w:cs="Arial"/>
          <w:b/>
          <w:bCs/>
          <w:color w:val="000000"/>
          <w:sz w:val="22"/>
          <w:szCs w:val="22"/>
        </w:rPr>
        <w:t>n</w:t>
      </w:r>
    </w:p>
    <w:p w14:paraId="40FF3CA1" w14:textId="700C68E1" w:rsidR="0052406F" w:rsidRPr="004B6B2C" w:rsidRDefault="00B358E9"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lang w:eastAsia="en-US"/>
          <w14:ligatures w14:val="standardContextual"/>
        </w:rPr>
      </w:pPr>
      <w:r w:rsidRP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 xml:space="preserve">Die Vergütungen für Behandlungen werden mit Ihnen direkt abgerechnet und sind </w:t>
      </w:r>
      <w:r w:rsid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unabhängig</w:t>
      </w:r>
      <w:r w:rsidR="0052406F" w:rsidRP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 xml:space="preserve">von einer Kostenerstattung durch Ihre Beihilfestelle und/oder Private </w:t>
      </w:r>
      <w:r w:rsid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Krankenversicherung von</w:t>
      </w:r>
      <w:r w:rsidR="0052406F" w:rsidRP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 xml:space="preserve">Ihnen zu zahlen. </w:t>
      </w:r>
      <w:r w:rsidR="008F15B2" w:rsidRPr="004B6B2C">
        <w:rPr>
          <w:rFonts w:eastAsia="MS Mincho"/>
          <w:color w:val="000000"/>
          <w:lang w:eastAsia="en-US"/>
          <w14:ligatures w14:val="standardContextual"/>
        </w:rPr>
        <w:t xml:space="preserve">Die derzeit gültigen Vergütungssätze für die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verschiedene</w:t>
      </w:r>
      <w:r w:rsidR="008F15B2">
        <w:rPr>
          <w:rFonts w:eastAsia="MS Mincho"/>
          <w:color w:val="000000"/>
          <w:lang w:eastAsia="en-US"/>
          <w14:ligatures w14:val="standardContextual"/>
        </w:rPr>
        <w:t>n</w:t>
      </w:r>
      <w:r w:rsidR="008F15B2" w:rsidRPr="004B6B2C">
        <w:rPr>
          <w:rFonts w:eastAsia="MS Mincho"/>
          <w:color w:val="000000"/>
          <w:lang w:eastAsia="en-US"/>
          <w14:ligatures w14:val="standardContextual"/>
        </w:rPr>
        <w:t xml:space="preserve"> ergotherapeutischen Therapiemethoden sowie</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die</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 xml:space="preserve">Behandlungszeiten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können Sie auf Wunsch gern bei uns einsehen.</w:t>
      </w:r>
    </w:p>
    <w:p w14:paraId="736A54DC" w14:textId="77777777" w:rsidR="0052406F" w:rsidRPr="004B6B2C" w:rsidRDefault="0052406F" w:rsidP="005240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ascii="Verdana" w:eastAsia="MS Mincho" w:hAnsi="Verdana" w:cs="Verdana"/>
          <w:color w:val="000000"/>
          <w:lang w:eastAsia="en-US"/>
          <w14:ligatures w14:val="standardContextual"/>
        </w:rPr>
      </w:pPr>
    </w:p>
    <w:p w14:paraId="234A29AB" w14:textId="10C882DB" w:rsidR="008F15B2" w:rsidRPr="004B6B2C" w:rsidRDefault="0052406F" w:rsidP="008F15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jc w:val="both"/>
        <w:rPr>
          <w:rFonts w:eastAsia="MS Mincho"/>
          <w:color w:val="000000"/>
          <w:lang w:eastAsia="en-US"/>
          <w14:ligatures w14:val="standardContextual"/>
        </w:rPr>
      </w:pPr>
      <w:r w:rsidRPr="004B6B2C">
        <w:rPr>
          <w:rFonts w:ascii="Verdana" w:eastAsia="MS Mincho" w:hAnsi="Verdana" w:cs="Verdana"/>
          <w:color w:val="000000"/>
          <w:lang w:eastAsia="en-US"/>
          <w14:ligatures w14:val="standardContextual"/>
        </w:rPr>
        <w:tab/>
      </w:r>
      <w:r w:rsidR="008F15B2" w:rsidRPr="004B6B2C">
        <w:rPr>
          <w:rFonts w:eastAsia="MS Mincho"/>
          <w:color w:val="000000"/>
          <w:lang w:eastAsia="en-US"/>
          <w14:ligatures w14:val="standardContextual"/>
        </w:rPr>
        <w:t xml:space="preserve">Ich empfehle vorab eine Klärung mit Ihrer Beihilfestelle, Ihrer Privaten </w:t>
      </w:r>
      <w:r w:rsidR="008F15B2" w:rsidRPr="004B6B2C">
        <w:rPr>
          <w:rFonts w:eastAsia="MS Mincho"/>
          <w:color w:val="000000"/>
          <w:lang w:eastAsia="en-US"/>
          <w14:ligatures w14:val="standardContextual"/>
        </w:rPr>
        <w:tab/>
        <w:t>Krankenkasse und/oder sonstigen Erstattungsstellen, ob und in welcher Höhe di</w:t>
      </w:r>
      <w:r w:rsidR="008F15B2">
        <w:rPr>
          <w:rFonts w:eastAsia="MS Mincho"/>
          <w:color w:val="000000"/>
          <w:lang w:eastAsia="en-US"/>
          <w14:ligatures w14:val="standardContextual"/>
        </w:rPr>
        <w:t>e</w:t>
      </w:r>
      <w:r w:rsidR="008F15B2">
        <w:rPr>
          <w:rFonts w:eastAsia="MS Mincho"/>
          <w:color w:val="000000"/>
          <w:lang w:eastAsia="en-US"/>
          <w14:ligatures w14:val="standardContextual"/>
        </w:rPr>
        <w:t xml:space="preserve">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Kosten</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für</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Maßnahmen der</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Ergotherapie übernommen werden.</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 xml:space="preserve">Vor </w:t>
      </w:r>
      <w:r w:rsidR="008F15B2" w:rsidRPr="004B6B2C">
        <w:rPr>
          <w:rFonts w:eastAsia="MS Mincho"/>
          <w:color w:val="000000"/>
          <w:lang w:eastAsia="en-US"/>
          <w14:ligatures w14:val="standardContextual"/>
        </w:rPr>
        <w:tab/>
        <w:t>Behandlungsbeginn</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können entsprechende Stellen eher über die Notwendigkeit</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 xml:space="preserve">der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verordneten Maßnahme und damit zur vollständigen Kostenerstattung überzeugt</w:t>
      </w:r>
      <w:r w:rsidR="008F15B2">
        <w:rPr>
          <w:rFonts w:eastAsia="MS Mincho"/>
          <w:color w:val="000000"/>
          <w:lang w:eastAsia="en-US"/>
          <w14:ligatures w14:val="standardContextual"/>
        </w:rPr>
        <w:t xml:space="preserve">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werden,</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als wenn die Behandlung</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 xml:space="preserve">bereits abgeschlossen ist. Argumentieren Sie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gegebenenfalls damit, dass durch die Behandlung spätere Folgekosten vermieden</w:t>
      </w:r>
      <w:r w:rsidR="008F15B2">
        <w:rPr>
          <w:rFonts w:eastAsia="MS Mincho"/>
          <w:color w:val="000000"/>
          <w:lang w:eastAsia="en-US"/>
          <w14:ligatures w14:val="standardContextual"/>
        </w:rPr>
        <w:t xml:space="preserve"> </w:t>
      </w:r>
      <w:r w:rsidR="008F15B2" w:rsidRPr="004B6B2C">
        <w:rPr>
          <w:rFonts w:eastAsia="MS Mincho"/>
          <w:color w:val="000000"/>
          <w:lang w:eastAsia="en-US"/>
          <w14:ligatures w14:val="standardContextual"/>
        </w:rPr>
        <w:t>oder</w:t>
      </w:r>
      <w:r w:rsidR="008F15B2">
        <w:rPr>
          <w:rFonts w:eastAsia="MS Mincho"/>
          <w:color w:val="000000"/>
          <w:lang w:eastAsia="en-US"/>
          <w14:ligatures w14:val="standardContextual"/>
        </w:rPr>
        <w:t xml:space="preserve">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 xml:space="preserve">reduziert werden. Auf Wunsch stellen wir Ihnen gern einen entsprechenden </w:t>
      </w:r>
      <w:r w:rsidR="008F15B2">
        <w:rPr>
          <w:rFonts w:eastAsia="MS Mincho"/>
          <w:color w:val="000000"/>
          <w:lang w:eastAsia="en-US"/>
          <w14:ligatures w14:val="standardContextual"/>
        </w:rPr>
        <w:tab/>
      </w:r>
      <w:r w:rsidR="008F15B2" w:rsidRPr="004B6B2C">
        <w:rPr>
          <w:rFonts w:eastAsia="MS Mincho"/>
          <w:color w:val="000000"/>
          <w:lang w:eastAsia="en-US"/>
          <w14:ligatures w14:val="standardContextual"/>
        </w:rPr>
        <w:t xml:space="preserve">Kostenvoranschlag aus. </w:t>
      </w:r>
    </w:p>
    <w:p w14:paraId="5699042F" w14:textId="6F2D4016" w:rsidR="0052406F" w:rsidRPr="004B6B2C" w:rsidRDefault="0052406F"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jc w:val="both"/>
        <w:rPr>
          <w:rFonts w:eastAsia="MS Mincho"/>
          <w:color w:val="000000"/>
          <w:lang w:eastAsia="en-US"/>
          <w14:ligatures w14:val="standardContextual"/>
        </w:rPr>
      </w:pPr>
    </w:p>
    <w:p w14:paraId="1F5553B4" w14:textId="1406326F" w:rsidR="0052406F" w:rsidRPr="004B6B2C"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000000"/>
          <w:lang w:eastAsia="en-US"/>
          <w14:ligatures w14:val="standardContextual"/>
        </w:rPr>
      </w:pPr>
      <w:r w:rsidRPr="004B6B2C">
        <w:rPr>
          <w:rFonts w:eastAsia="MS Mincho"/>
          <w:color w:val="000000"/>
          <w:lang w:eastAsia="en-US"/>
          <w14:ligatures w14:val="standardContextual"/>
        </w:rPr>
        <w:tab/>
      </w:r>
    </w:p>
    <w:p w14:paraId="4D2EEE0A" w14:textId="35B5F045" w:rsidR="00A011F2" w:rsidRPr="004B6B2C"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lang w:eastAsia="en-US"/>
          <w14:ligatures w14:val="standardContextual"/>
        </w:rPr>
      </w:pPr>
      <w:r w:rsidRPr="004B6B2C">
        <w:rPr>
          <w:rFonts w:eastAsia="MS Mincho"/>
          <w:color w:val="000000"/>
          <w:lang w:eastAsia="en-US"/>
          <w14:ligatures w14:val="standardContextual"/>
        </w:rPr>
        <w:tab/>
        <w:t xml:space="preserve">Die Vergütungssätze für Heilmittel gelten für alle Behandlungen, die ab dem </w:t>
      </w:r>
      <w:r w:rsidRPr="004B6B2C">
        <w:rPr>
          <w:rFonts w:eastAsia="MS Mincho"/>
          <w:color w:val="000000"/>
          <w:lang w:eastAsia="en-US"/>
          <w14:ligatures w14:val="standardContextual"/>
        </w:rPr>
        <w:tab/>
        <w:t>_________________</w:t>
      </w:r>
      <w:proofErr w:type="gramStart"/>
      <w:r w:rsidRPr="004B6B2C">
        <w:rPr>
          <w:rFonts w:eastAsia="MS Mincho"/>
          <w:color w:val="000000"/>
          <w:lang w:eastAsia="en-US"/>
          <w14:ligatures w14:val="standardContextual"/>
        </w:rPr>
        <w:t>_  begonnen</w:t>
      </w:r>
      <w:proofErr w:type="gramEnd"/>
      <w:r w:rsidRPr="004B6B2C">
        <w:rPr>
          <w:rFonts w:eastAsia="MS Mincho"/>
          <w:color w:val="000000"/>
          <w:lang w:eastAsia="en-US"/>
          <w14:ligatures w14:val="standardContextual"/>
        </w:rPr>
        <w:t xml:space="preserve"> werden und gelten für die Befunderhebung und </w:t>
      </w:r>
      <w:r w:rsidR="004B6B2C">
        <w:rPr>
          <w:rFonts w:eastAsia="MS Mincho"/>
          <w:color w:val="000000"/>
          <w:lang w:eastAsia="en-US"/>
          <w14:ligatures w14:val="standardContextual"/>
        </w:rPr>
        <w:tab/>
      </w:r>
      <w:r w:rsidRPr="004B6B2C">
        <w:rPr>
          <w:rFonts w:eastAsia="MS Mincho"/>
          <w:color w:val="000000"/>
          <w:lang w:eastAsia="en-US"/>
          <w14:ligatures w14:val="standardContextual"/>
        </w:rPr>
        <w:t>privatärztlich verordnete ergotherapeutische Heilmittel.</w:t>
      </w:r>
    </w:p>
    <w:p w14:paraId="6BDF0E9F" w14:textId="1C6ED82A" w:rsidR="00A011F2" w:rsidRPr="004B6B2C"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lang w:eastAsia="en-US"/>
          <w14:ligatures w14:val="standardContextual"/>
        </w:rPr>
      </w:pPr>
    </w:p>
    <w:p w14:paraId="5C9D7371" w14:textId="62D049F9" w:rsidR="0069459A" w:rsidRDefault="0052406F" w:rsidP="00B424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lang w:eastAsia="en-US"/>
          <w14:ligatures w14:val="standardContextual"/>
        </w:rPr>
      </w:pPr>
      <w:r w:rsidRP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 xml:space="preserve">Die Behandlungskosten sind innerhalb von 14 Tagen nach Rechnungsdatum zu </w:t>
      </w:r>
      <w:r w:rsidRP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zahlen.</w:t>
      </w:r>
      <w:r w:rsid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Mit</w:t>
      </w:r>
      <w:r w:rsidRP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Überschreitung dieser Zahlungsfrist entsteht,</w:t>
      </w:r>
      <w:r w:rsidR="008F15B2">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ohne</w:t>
      </w:r>
      <w:r w:rsidR="008F15B2">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 xml:space="preserve">weitere </w:t>
      </w:r>
      <w:r w:rsidRP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Zahlungsaufforderung oder Mahnung,</w:t>
      </w:r>
      <w:r w:rsidRP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ein Anspruch auf Berechnung der</w:t>
      </w:r>
      <w:r w:rsidR="008F15B2">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 xml:space="preserve">gesetzlichen </w:t>
      </w:r>
      <w:r w:rsidR="004B6B2C">
        <w:rPr>
          <w:rFonts w:eastAsia="MS Mincho"/>
          <w:color w:val="000000"/>
          <w:lang w:eastAsia="en-US"/>
          <w14:ligatures w14:val="standardContextual"/>
        </w:rPr>
        <w:tab/>
      </w:r>
      <w:r w:rsidR="0069459A" w:rsidRPr="004B6B2C">
        <w:rPr>
          <w:rFonts w:eastAsia="MS Mincho"/>
          <w:color w:val="000000"/>
          <w:lang w:eastAsia="en-US"/>
          <w14:ligatures w14:val="standardContextual"/>
        </w:rPr>
        <w:t>Verzugszinsen in Höhe von fünf Prozentpunkten</w:t>
      </w:r>
      <w:r w:rsidRPr="004B6B2C">
        <w:rPr>
          <w:rFonts w:eastAsia="MS Mincho"/>
          <w:color w:val="000000"/>
          <w:lang w:eastAsia="en-US"/>
          <w14:ligatures w14:val="standardContextual"/>
        </w:rPr>
        <w:t xml:space="preserve"> </w:t>
      </w:r>
      <w:r w:rsidR="0069459A" w:rsidRPr="004B6B2C">
        <w:rPr>
          <w:rFonts w:eastAsia="MS Mincho"/>
          <w:color w:val="000000"/>
          <w:lang w:eastAsia="en-US"/>
          <w14:ligatures w14:val="standardContextual"/>
        </w:rPr>
        <w:t>über dem Basiszinssatz.</w:t>
      </w:r>
    </w:p>
    <w:p w14:paraId="088EEEA0" w14:textId="77777777" w:rsidR="00090E2B" w:rsidRPr="009669F8" w:rsidRDefault="00090E2B" w:rsidP="00B424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sz w:val="10"/>
          <w:szCs w:val="10"/>
          <w:lang w:eastAsia="en-US"/>
          <w14:ligatures w14:val="standardContextual"/>
        </w:rPr>
      </w:pPr>
    </w:p>
    <w:p w14:paraId="0F98CF19" w14:textId="77777777" w:rsidR="009669F8" w:rsidRPr="004B6B2C" w:rsidRDefault="009669F8" w:rsidP="00B424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000000"/>
          <w:lang w:eastAsia="en-US"/>
          <w14:ligatures w14:val="standardContextual"/>
        </w:rPr>
      </w:pPr>
    </w:p>
    <w:p w14:paraId="1EFE9C49" w14:textId="75CA63A3" w:rsidR="00090E2B" w:rsidRDefault="009669F8"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Pr>
          <w:rFonts w:eastAsia="MS Mincho"/>
          <w:color w:val="475935"/>
          <w:sz w:val="26"/>
          <w:szCs w:val="26"/>
          <w:u w:val="single"/>
          <w:lang w:eastAsia="en-US"/>
          <w14:ligatures w14:val="standardContextual"/>
        </w:rPr>
        <w:t>Datenschutz</w:t>
      </w:r>
    </w:p>
    <w:p w14:paraId="2C2EABD9" w14:textId="77777777" w:rsidR="00090E2B" w:rsidRPr="009669F8" w:rsidRDefault="00090E2B"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0708E575" w14:textId="0C9718F2" w:rsidR="009669F8" w:rsidRDefault="009669F8"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000000" w:themeColor="text1"/>
          <w:lang w:eastAsia="en-US"/>
          <w14:ligatures w14:val="standardContextual"/>
        </w:rPr>
      </w:pPr>
      <w:r w:rsidRPr="009669F8">
        <w:rPr>
          <w:rFonts w:eastAsia="MS Mincho"/>
          <w:color w:val="000000" w:themeColor="text1"/>
          <w:lang w:eastAsia="en-US"/>
          <w14:ligatures w14:val="standardContextual"/>
        </w:rPr>
        <w:t>Ich habe die</w:t>
      </w:r>
      <w:r>
        <w:rPr>
          <w:rFonts w:eastAsia="MS Mincho"/>
          <w:color w:val="000000" w:themeColor="text1"/>
          <w:lang w:eastAsia="en-US"/>
          <w14:ligatures w14:val="standardContextual"/>
        </w:rPr>
        <w:t xml:space="preserve"> Patienteninformation zum Datenschutz und der Datenschutzvereinbarung gelesen.</w:t>
      </w:r>
    </w:p>
    <w:p w14:paraId="4C4A7B1C" w14:textId="77777777" w:rsidR="009669F8" w:rsidRPr="009669F8" w:rsidRDefault="009669F8"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000000" w:themeColor="text1"/>
          <w:sz w:val="10"/>
          <w:szCs w:val="10"/>
          <w:lang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9669F8" w14:paraId="30B3EE1C" w14:textId="77777777" w:rsidTr="009669F8">
        <w:tc>
          <w:tcPr>
            <w:tcW w:w="3020" w:type="dxa"/>
          </w:tcPr>
          <w:p w14:paraId="6CE20171" w14:textId="77777777" w:rsidR="009669F8" w:rsidRDefault="009669F8"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000000" w:themeColor="text1"/>
                <w:lang w:eastAsia="en-US"/>
                <w14:ligatures w14:val="standardContextual"/>
              </w:rPr>
            </w:pPr>
          </w:p>
        </w:tc>
        <w:tc>
          <w:tcPr>
            <w:tcW w:w="3021" w:type="dxa"/>
          </w:tcPr>
          <w:p w14:paraId="355E2FEE" w14:textId="7623EAFD" w:rsidR="009669F8" w:rsidRDefault="009669F8" w:rsidP="00474380">
            <w:pPr>
              <w:tabs>
                <w:tab w:val="left" w:pos="560"/>
                <w:tab w:val="center" w:pos="1402"/>
              </w:tabs>
              <w:suppressAutoHyphens w:val="0"/>
              <w:autoSpaceDE w:val="0"/>
              <w:autoSpaceDN w:val="0"/>
              <w:adjustRightInd w:val="0"/>
              <w:spacing w:after="0"/>
              <w:contextualSpacing/>
              <w:rPr>
                <w:rFonts w:eastAsia="MS Mincho"/>
                <w:color w:val="000000" w:themeColor="text1"/>
                <w:lang w:eastAsia="en-US"/>
                <w14:ligatures w14:val="standardContextual"/>
              </w:rPr>
            </w:pPr>
            <w:r w:rsidRPr="004B6B2C">
              <w:rPr>
                <w:rFonts w:ascii="Segoe UI Symbol" w:eastAsia="MS Mincho" w:hAnsi="Segoe UI Symbol"/>
                <w:color w:val="464648"/>
                <w:lang w:eastAsia="en-US"/>
                <w14:ligatures w14:val="standardContextual"/>
              </w:rPr>
              <w:t>☐</w:t>
            </w:r>
            <w:r>
              <w:rPr>
                <w:rFonts w:ascii="Segoe UI Symbol" w:eastAsia="MS Mincho" w:hAnsi="Segoe UI Symbol"/>
                <w:color w:val="464648"/>
                <w:lang w:eastAsia="en-US"/>
                <w14:ligatures w14:val="standardContextual"/>
              </w:rPr>
              <w:t xml:space="preserve"> </w:t>
            </w:r>
            <w:r w:rsidRPr="009669F8">
              <w:rPr>
                <w:rFonts w:eastAsia="MS Mincho"/>
                <w:color w:val="464648"/>
                <w:lang w:eastAsia="en-US"/>
                <w14:ligatures w14:val="standardContextual"/>
              </w:rPr>
              <w:t>Ja</w:t>
            </w:r>
            <w:r w:rsidR="00474380">
              <w:rPr>
                <w:rFonts w:eastAsia="MS Mincho"/>
                <w:color w:val="464648"/>
                <w:lang w:eastAsia="en-US"/>
                <w14:ligatures w14:val="standardContextual"/>
              </w:rPr>
              <w:tab/>
            </w:r>
            <w:r w:rsidR="00474380">
              <w:rPr>
                <w:rFonts w:eastAsia="MS Mincho"/>
                <w:color w:val="464648"/>
                <w:lang w:eastAsia="en-US"/>
                <w14:ligatures w14:val="standardContextual"/>
              </w:rPr>
              <w:tab/>
            </w:r>
          </w:p>
        </w:tc>
        <w:tc>
          <w:tcPr>
            <w:tcW w:w="3021" w:type="dxa"/>
          </w:tcPr>
          <w:p w14:paraId="79619C3E" w14:textId="72D32204" w:rsidR="009669F8" w:rsidRDefault="009669F8"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000000" w:themeColor="text1"/>
                <w:lang w:eastAsia="en-US"/>
                <w14:ligatures w14:val="standardContextual"/>
              </w:rPr>
            </w:pPr>
            <w:r w:rsidRPr="004B6B2C">
              <w:rPr>
                <w:rFonts w:ascii="Segoe UI Symbol" w:eastAsia="MS Mincho" w:hAnsi="Segoe UI Symbol"/>
                <w:color w:val="464648"/>
                <w:lang w:eastAsia="en-US"/>
                <w14:ligatures w14:val="standardContextual"/>
              </w:rPr>
              <w:t>☐</w:t>
            </w:r>
            <w:r>
              <w:rPr>
                <w:rFonts w:ascii="Segoe UI Symbol" w:eastAsia="MS Mincho" w:hAnsi="Segoe UI Symbol"/>
                <w:color w:val="464648"/>
                <w:lang w:eastAsia="en-US"/>
                <w14:ligatures w14:val="standardContextual"/>
              </w:rPr>
              <w:t xml:space="preserve"> </w:t>
            </w:r>
            <w:r w:rsidRPr="009669F8">
              <w:rPr>
                <w:rFonts w:eastAsia="MS Mincho"/>
                <w:color w:val="464648"/>
                <w:lang w:eastAsia="en-US"/>
                <w14:ligatures w14:val="standardContextual"/>
              </w:rPr>
              <w:t>Nein</w:t>
            </w:r>
          </w:p>
        </w:tc>
      </w:tr>
    </w:tbl>
    <w:p w14:paraId="6DCC76ED" w14:textId="0A963DEE" w:rsidR="0069459A" w:rsidRPr="004B6B2C" w:rsidRDefault="0069459A"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sidRPr="004B6B2C">
        <w:rPr>
          <w:rFonts w:eastAsia="MS Mincho"/>
          <w:color w:val="475935"/>
          <w:sz w:val="26"/>
          <w:szCs w:val="26"/>
          <w:u w:val="single"/>
          <w:lang w:eastAsia="en-US"/>
          <w14:ligatures w14:val="standardContextual"/>
        </w:rPr>
        <w:t>Kommunikation</w:t>
      </w:r>
    </w:p>
    <w:p w14:paraId="38CED783" w14:textId="77777777" w:rsidR="00F84FB3" w:rsidRPr="00F84FB3"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590493D4" w14:textId="1FA822B5" w:rsidR="00F84FB3" w:rsidRPr="004B6B2C" w:rsidRDefault="0069459A" w:rsidP="00A31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464648"/>
          <w:lang w:eastAsia="en-US"/>
          <w14:ligatures w14:val="standardContextual"/>
        </w:rPr>
      </w:pPr>
      <w:r w:rsidRPr="004B6B2C">
        <w:rPr>
          <w:rFonts w:eastAsia="MS Mincho"/>
          <w:color w:val="464648"/>
          <w:lang w:eastAsia="en-US"/>
          <w14:ligatures w14:val="standardContextual"/>
        </w:rPr>
        <w:t>Im Rahmen der ergotherapeutischen Behandlung darf über folgende Medien Kontakt mit mir aufgenommen werden:</w:t>
      </w:r>
    </w:p>
    <w:p w14:paraId="70A43669" w14:textId="77777777" w:rsidR="00F84FB3" w:rsidRPr="00A011F2"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sz w:val="10"/>
          <w:szCs w:val="10"/>
          <w:lang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F84FB3" w:rsidRPr="004B6B2C" w14:paraId="53A65B57" w14:textId="77777777" w:rsidTr="00F84FB3">
        <w:tc>
          <w:tcPr>
            <w:tcW w:w="3020" w:type="dxa"/>
          </w:tcPr>
          <w:p w14:paraId="3209D8CA" w14:textId="3A6B1B46" w:rsidR="00F84FB3" w:rsidRPr="004B6B2C"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lang w:eastAsia="en-US"/>
                <w14:ligatures w14:val="standardContextual"/>
              </w:rPr>
            </w:pPr>
            <w:r w:rsidRPr="004B6B2C">
              <w:rPr>
                <w:rFonts w:ascii="Segoe UI Symbol" w:eastAsia="MS Mincho" w:hAnsi="Segoe UI Symbol"/>
                <w:color w:val="464648"/>
                <w:lang w:eastAsia="en-US"/>
                <w14:ligatures w14:val="standardContextual"/>
              </w:rPr>
              <w:t xml:space="preserve">☐ </w:t>
            </w:r>
            <w:r w:rsidRPr="004B6B2C">
              <w:rPr>
                <w:rFonts w:eastAsia="MS Mincho"/>
                <w:color w:val="464648"/>
                <w:lang w:eastAsia="en-US"/>
                <w14:ligatures w14:val="standardContextual"/>
              </w:rPr>
              <w:t>Anruf</w:t>
            </w:r>
          </w:p>
        </w:tc>
        <w:tc>
          <w:tcPr>
            <w:tcW w:w="3021" w:type="dxa"/>
          </w:tcPr>
          <w:p w14:paraId="3ECE8B15" w14:textId="0BB6758F" w:rsidR="00F84FB3" w:rsidRPr="004B6B2C"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lang w:eastAsia="en-US"/>
                <w14:ligatures w14:val="standardContextual"/>
              </w:rPr>
            </w:pPr>
            <w:r w:rsidRPr="004B6B2C">
              <w:rPr>
                <w:rFonts w:ascii="Segoe UI Symbol" w:eastAsia="MS Mincho" w:hAnsi="Segoe UI Symbol"/>
                <w:color w:val="464648"/>
                <w:lang w:eastAsia="en-US"/>
                <w14:ligatures w14:val="standardContextual"/>
              </w:rPr>
              <w:t xml:space="preserve">☐ </w:t>
            </w:r>
            <w:r w:rsidR="00A011F2" w:rsidRPr="004B6B2C">
              <w:rPr>
                <w:rFonts w:eastAsia="MS Mincho"/>
                <w:color w:val="464648"/>
                <w:lang w:eastAsia="en-US"/>
                <w14:ligatures w14:val="standardContextual"/>
              </w:rPr>
              <w:t>E-Mail</w:t>
            </w:r>
          </w:p>
        </w:tc>
        <w:tc>
          <w:tcPr>
            <w:tcW w:w="3021" w:type="dxa"/>
          </w:tcPr>
          <w:p w14:paraId="14BA8C55" w14:textId="5605E863" w:rsidR="00F84FB3" w:rsidRPr="004B6B2C"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lang w:eastAsia="en-US"/>
                <w14:ligatures w14:val="standardContextual"/>
              </w:rPr>
            </w:pPr>
            <w:r w:rsidRPr="004B6B2C">
              <w:rPr>
                <w:rFonts w:ascii="Segoe UI Symbol" w:eastAsia="MS Mincho" w:hAnsi="Segoe UI Symbol"/>
                <w:color w:val="464648"/>
                <w:lang w:eastAsia="en-US"/>
                <w14:ligatures w14:val="standardContextual"/>
              </w:rPr>
              <w:t xml:space="preserve">☐ </w:t>
            </w:r>
            <w:r w:rsidR="00A011F2" w:rsidRPr="004B6B2C">
              <w:rPr>
                <w:rFonts w:eastAsia="MS Mincho"/>
                <w:color w:val="464648"/>
                <w:lang w:eastAsia="en-US"/>
                <w14:ligatures w14:val="standardContextual"/>
              </w:rPr>
              <w:t>Messenger-Dienste</w:t>
            </w:r>
            <w:r w:rsidRPr="004B6B2C">
              <w:rPr>
                <w:rFonts w:eastAsia="MS Mincho"/>
                <w:color w:val="464648"/>
                <w:lang w:eastAsia="en-US"/>
                <w14:ligatures w14:val="standardContextual"/>
              </w:rPr>
              <w:t xml:space="preserve">                 </w:t>
            </w:r>
            <w:proofErr w:type="gramStart"/>
            <w:r w:rsidRPr="004B6B2C">
              <w:rPr>
                <w:rFonts w:eastAsia="MS Mincho"/>
                <w:color w:val="464648"/>
                <w:lang w:eastAsia="en-US"/>
                <w14:ligatures w14:val="standardContextual"/>
              </w:rPr>
              <w:t xml:space="preserve">   (</w:t>
            </w:r>
            <w:proofErr w:type="gramEnd"/>
            <w:r w:rsidRPr="004B6B2C">
              <w:rPr>
                <w:rFonts w:eastAsia="MS Mincho"/>
                <w:color w:val="464648"/>
                <w:lang w:eastAsia="en-US"/>
                <w14:ligatures w14:val="standardContextual"/>
              </w:rPr>
              <w:t xml:space="preserve">WhatsApp, </w:t>
            </w:r>
            <w:r w:rsidR="00A011F2" w:rsidRPr="004B6B2C">
              <w:rPr>
                <w:rFonts w:eastAsia="MS Mincho"/>
                <w:color w:val="464648"/>
                <w:lang w:eastAsia="en-US"/>
                <w14:ligatures w14:val="standardContextual"/>
              </w:rPr>
              <w:t xml:space="preserve">Signal, </w:t>
            </w:r>
            <w:r w:rsidRPr="004B6B2C">
              <w:rPr>
                <w:rFonts w:eastAsia="MS Mincho"/>
                <w:color w:val="464648"/>
                <w:lang w:eastAsia="en-US"/>
                <w14:ligatures w14:val="standardContextual"/>
              </w:rPr>
              <w:t>usw</w:t>
            </w:r>
            <w:r w:rsidR="00A011F2" w:rsidRPr="004B6B2C">
              <w:rPr>
                <w:rFonts w:eastAsia="MS Mincho"/>
                <w:color w:val="464648"/>
                <w:lang w:eastAsia="en-US"/>
                <w14:ligatures w14:val="standardContextual"/>
              </w:rPr>
              <w:t>.)</w:t>
            </w:r>
          </w:p>
        </w:tc>
      </w:tr>
    </w:tbl>
    <w:p w14:paraId="3419DBCC" w14:textId="77777777" w:rsidR="00A011F2" w:rsidRPr="00362F6C"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39435AA9" w14:textId="77777777" w:rsidR="00B42492" w:rsidRPr="00090E2B" w:rsidRDefault="00B4249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u w:val="single"/>
          <w:lang w:eastAsia="en-US"/>
          <w14:ligatures w14:val="standardContextual"/>
        </w:rPr>
      </w:pPr>
    </w:p>
    <w:p w14:paraId="6BAB8C7F" w14:textId="046BBC0C" w:rsidR="0069459A" w:rsidRPr="004B6B2C" w:rsidRDefault="0069459A"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sidRPr="004B6B2C">
        <w:rPr>
          <w:rFonts w:eastAsia="MS Mincho"/>
          <w:color w:val="475935"/>
          <w:sz w:val="26"/>
          <w:szCs w:val="26"/>
          <w:u w:val="single"/>
          <w:lang w:eastAsia="en-US"/>
          <w14:ligatures w14:val="standardContextual"/>
        </w:rPr>
        <w:t>Foto- und Videoaufnahmen</w:t>
      </w:r>
    </w:p>
    <w:p w14:paraId="7E7C2095" w14:textId="77777777" w:rsidR="00F84FB3" w:rsidRPr="00F84FB3"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0EF60E22" w14:textId="77777777" w:rsidR="008F15B2" w:rsidRPr="004B6B2C" w:rsidRDefault="008F15B2" w:rsidP="008F15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464648"/>
          <w:lang w:eastAsia="en-US"/>
          <w14:ligatures w14:val="standardContextual"/>
        </w:rPr>
      </w:pPr>
      <w:r w:rsidRPr="004B6B2C">
        <w:rPr>
          <w:rFonts w:eastAsia="MS Mincho"/>
          <w:color w:val="464648"/>
          <w:lang w:eastAsia="en-US"/>
          <w14:ligatures w14:val="standardContextual"/>
        </w:rPr>
        <w:t>Ich willige ein, dass von mir im Rahmen der Behandlung Fotos und Videos gemacht werden dürfen. Diese Aufnahmen werden ausschließlich vom behandelnden Therapeuten zu diagnostischen und behandlungsoptimierenden Zwecken verwendet.</w:t>
      </w:r>
    </w:p>
    <w:p w14:paraId="134CF3C3" w14:textId="77777777" w:rsidR="00F84FB3" w:rsidRPr="00A011F2" w:rsidRDefault="00F84FB3" w:rsidP="00F84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Fonts w:eastAsia="MS Mincho"/>
          <w:color w:val="464648"/>
          <w:sz w:val="10"/>
          <w:szCs w:val="10"/>
          <w:lang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F84FB3" w14:paraId="2BE3E70F" w14:textId="77777777" w:rsidTr="00F84FB3">
        <w:tc>
          <w:tcPr>
            <w:tcW w:w="3020" w:type="dxa"/>
          </w:tcPr>
          <w:p w14:paraId="3B918B65" w14:textId="77777777" w:rsidR="00F84FB3"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sz w:val="24"/>
                <w:szCs w:val="24"/>
                <w:lang w:eastAsia="en-US"/>
                <w14:ligatures w14:val="standardContextual"/>
              </w:rPr>
            </w:pPr>
          </w:p>
        </w:tc>
        <w:tc>
          <w:tcPr>
            <w:tcW w:w="3021" w:type="dxa"/>
          </w:tcPr>
          <w:p w14:paraId="599D704A" w14:textId="2AD792C7" w:rsidR="00F84FB3"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sz w:val="24"/>
                <w:szCs w:val="24"/>
                <w:lang w:eastAsia="en-US"/>
                <w14:ligatures w14:val="standardContextual"/>
              </w:rPr>
            </w:pPr>
            <w:r>
              <w:rPr>
                <w:rFonts w:ascii="Segoe UI Symbol" w:eastAsia="MS Mincho" w:hAnsi="Segoe UI Symbol"/>
                <w:color w:val="464648"/>
                <w:sz w:val="24"/>
                <w:szCs w:val="24"/>
                <w:lang w:eastAsia="en-US"/>
                <w14:ligatures w14:val="standardContextual"/>
              </w:rPr>
              <w:t xml:space="preserve">☐ </w:t>
            </w:r>
            <w:r w:rsidRPr="004B6B2C">
              <w:rPr>
                <w:rFonts w:eastAsia="MS Mincho"/>
                <w:color w:val="464648"/>
                <w:lang w:eastAsia="en-US"/>
                <w14:ligatures w14:val="standardContextual"/>
              </w:rPr>
              <w:t>Ja</w:t>
            </w:r>
            <w:r>
              <w:rPr>
                <w:rFonts w:eastAsia="MS Mincho"/>
                <w:color w:val="464648"/>
                <w:sz w:val="24"/>
                <w:szCs w:val="24"/>
                <w:lang w:eastAsia="en-US"/>
                <w14:ligatures w14:val="standardContextual"/>
              </w:rPr>
              <w:t xml:space="preserve">      </w:t>
            </w:r>
          </w:p>
        </w:tc>
        <w:tc>
          <w:tcPr>
            <w:tcW w:w="3021" w:type="dxa"/>
          </w:tcPr>
          <w:p w14:paraId="07E9B57B" w14:textId="26985C69" w:rsidR="00F84FB3" w:rsidRDefault="00F84FB3"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64648"/>
                <w:sz w:val="24"/>
                <w:szCs w:val="24"/>
                <w:lang w:eastAsia="en-US"/>
                <w14:ligatures w14:val="standardContextual"/>
              </w:rPr>
            </w:pPr>
            <w:r>
              <w:rPr>
                <w:rFonts w:ascii="Segoe UI Symbol" w:eastAsia="MS Mincho" w:hAnsi="Segoe UI Symbol"/>
                <w:color w:val="464648"/>
                <w:sz w:val="24"/>
                <w:szCs w:val="24"/>
                <w:lang w:eastAsia="en-US"/>
                <w14:ligatures w14:val="standardContextual"/>
              </w:rPr>
              <w:t xml:space="preserve">☐ </w:t>
            </w:r>
            <w:r w:rsidRPr="004B6B2C">
              <w:rPr>
                <w:rFonts w:eastAsia="MS Mincho"/>
                <w:color w:val="464648"/>
                <w:lang w:eastAsia="en-US"/>
                <w14:ligatures w14:val="standardContextual"/>
              </w:rPr>
              <w:t>Nein</w:t>
            </w:r>
          </w:p>
        </w:tc>
      </w:tr>
    </w:tbl>
    <w:p w14:paraId="0E22825B" w14:textId="77777777" w:rsidR="00A011F2" w:rsidRPr="00362F6C"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lang w:eastAsia="en-US"/>
          <w14:ligatures w14:val="standardContextual"/>
        </w:rPr>
      </w:pPr>
    </w:p>
    <w:p w14:paraId="48B606AB" w14:textId="77777777" w:rsidR="00A011F2" w:rsidRPr="00090E2B"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lang w:eastAsia="en-US"/>
          <w14:ligatures w14:val="standardContextual"/>
        </w:rPr>
      </w:pPr>
    </w:p>
    <w:p w14:paraId="0855FC85" w14:textId="7769104A" w:rsidR="00A011F2" w:rsidRPr="004B6B2C"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sidRPr="004B6B2C">
        <w:rPr>
          <w:rFonts w:eastAsia="MS Mincho"/>
          <w:color w:val="475935"/>
          <w:sz w:val="26"/>
          <w:szCs w:val="26"/>
          <w:u w:val="single"/>
          <w:lang w:eastAsia="en-US"/>
          <w14:ligatures w14:val="standardContextual"/>
        </w:rPr>
        <w:t>Aufklärung durch die behandelnde Therapeutin</w:t>
      </w:r>
    </w:p>
    <w:p w14:paraId="72D2170F" w14:textId="77777777" w:rsidR="00A011F2" w:rsidRPr="00A011F2" w:rsidRDefault="00A011F2" w:rsidP="007B56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6EDEBA0D" w14:textId="2BEF4D69" w:rsidR="00A011F2" w:rsidRPr="004B6B2C" w:rsidRDefault="00A011F2" w:rsidP="00A310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jc w:val="both"/>
        <w:rPr>
          <w:rStyle w:val="apple-converted-space"/>
          <w:rFonts w:eastAsia="MS Mincho"/>
          <w:color w:val="000000" w:themeColor="text1"/>
          <w:lang w:eastAsia="en-US"/>
          <w14:ligatures w14:val="standardContextual"/>
        </w:rPr>
      </w:pPr>
      <w:r w:rsidRPr="004B6B2C">
        <w:rPr>
          <w:rFonts w:eastAsia="MS Mincho"/>
          <w:color w:val="000000"/>
          <w:lang w:eastAsia="en-US"/>
          <w14:ligatures w14:val="standardContextual"/>
        </w:rPr>
        <w:t xml:space="preserve">Gemäß §630e des BGB wurde ich über </w:t>
      </w:r>
      <w:r w:rsidRPr="004B6B2C">
        <w:rPr>
          <w:rFonts w:eastAsia="MS Mincho"/>
          <w:color w:val="000000" w:themeColor="text1"/>
          <w:lang w:eastAsia="en-US"/>
          <w14:ligatures w14:val="standardContextual"/>
        </w:rPr>
        <w:t>„…</w:t>
      </w:r>
      <w:r w:rsidR="00362F6C" w:rsidRPr="004B6B2C">
        <w:rPr>
          <w:rFonts w:eastAsia="MS Mincho"/>
          <w:color w:val="000000" w:themeColor="text1"/>
          <w:lang w:eastAsia="en-US"/>
          <w14:ligatures w14:val="standardContextual"/>
        </w:rPr>
        <w:t>Art, Umfang, Durchführung, zu erwartende Folgen und Risiken der Maßnahme sowie ihre Notwendigkeit, Dringlichkeit, Eignung und Erfolgsaussichten im Hinblick auf die Diagnose oder die Therapie.“ von der behandel</w:t>
      </w:r>
      <w:r w:rsidR="008F3788">
        <w:rPr>
          <w:rFonts w:eastAsia="MS Mincho"/>
          <w:color w:val="000000" w:themeColor="text1"/>
          <w:lang w:eastAsia="en-US"/>
          <w14:ligatures w14:val="standardContextual"/>
        </w:rPr>
        <w:t>nden</w:t>
      </w:r>
      <w:r w:rsidR="00362F6C" w:rsidRPr="004B6B2C">
        <w:rPr>
          <w:rFonts w:eastAsia="MS Mincho"/>
          <w:color w:val="000000" w:themeColor="text1"/>
          <w:lang w:eastAsia="en-US"/>
          <w14:ligatures w14:val="standardContextual"/>
        </w:rPr>
        <w:t xml:space="preserve"> Therapeutin aufgeklärt.</w:t>
      </w:r>
    </w:p>
    <w:p w14:paraId="44A5021C" w14:textId="77777777" w:rsidR="00A011F2" w:rsidRPr="00A011F2"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Style w:val="apple-converted-space"/>
          <w:color w:val="000000"/>
          <w:sz w:val="10"/>
          <w:szCs w:val="10"/>
          <w:shd w:val="clear" w:color="auto" w:fill="EEF1F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A011F2" w:rsidRPr="00A011F2" w14:paraId="6A3631FC" w14:textId="77777777" w:rsidTr="00A011F2">
        <w:tc>
          <w:tcPr>
            <w:tcW w:w="3020" w:type="dxa"/>
          </w:tcPr>
          <w:p w14:paraId="09DE55AC" w14:textId="77777777" w:rsidR="00A011F2" w:rsidRPr="00A011F2"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tc>
        <w:tc>
          <w:tcPr>
            <w:tcW w:w="3021" w:type="dxa"/>
          </w:tcPr>
          <w:p w14:paraId="31895006" w14:textId="4E99D8F8" w:rsidR="00A011F2" w:rsidRPr="00A011F2"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sidRPr="00A011F2">
              <w:rPr>
                <w:rFonts w:ascii="Segoe UI Symbol" w:eastAsia="MS Mincho" w:hAnsi="Segoe UI Symbol" w:cs="Segoe UI Symbol"/>
                <w:color w:val="464648"/>
                <w:sz w:val="24"/>
                <w:szCs w:val="24"/>
                <w:lang w:eastAsia="en-US"/>
                <w14:ligatures w14:val="standardContextual"/>
              </w:rPr>
              <w:t>☐</w:t>
            </w:r>
            <w:r w:rsidRPr="00A011F2">
              <w:rPr>
                <w:rFonts w:eastAsia="MS Mincho"/>
                <w:color w:val="464648"/>
                <w:sz w:val="24"/>
                <w:szCs w:val="24"/>
                <w:lang w:eastAsia="en-US"/>
                <w14:ligatures w14:val="standardContextual"/>
              </w:rPr>
              <w:t xml:space="preserve"> </w:t>
            </w:r>
            <w:r w:rsidRPr="004B6B2C">
              <w:rPr>
                <w:rFonts w:eastAsia="MS Mincho"/>
                <w:color w:val="464648"/>
                <w:lang w:eastAsia="en-US"/>
                <w14:ligatures w14:val="standardContextual"/>
              </w:rPr>
              <w:t>Ja</w:t>
            </w:r>
          </w:p>
        </w:tc>
        <w:tc>
          <w:tcPr>
            <w:tcW w:w="3021" w:type="dxa"/>
          </w:tcPr>
          <w:p w14:paraId="7BCFB3EB" w14:textId="0B794D7E" w:rsidR="00A011F2" w:rsidRPr="00A011F2"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sidRPr="00A011F2">
              <w:rPr>
                <w:rFonts w:ascii="Segoe UI Symbol" w:eastAsia="MS Mincho" w:hAnsi="Segoe UI Symbol" w:cs="Segoe UI Symbol"/>
                <w:color w:val="464648"/>
                <w:sz w:val="24"/>
                <w:szCs w:val="24"/>
                <w:lang w:eastAsia="en-US"/>
                <w14:ligatures w14:val="standardContextual"/>
              </w:rPr>
              <w:t>☐</w:t>
            </w:r>
            <w:r w:rsidRPr="00A011F2">
              <w:rPr>
                <w:rFonts w:eastAsia="MS Mincho"/>
                <w:color w:val="464648"/>
                <w:sz w:val="24"/>
                <w:szCs w:val="24"/>
                <w:lang w:eastAsia="en-US"/>
                <w14:ligatures w14:val="standardContextual"/>
              </w:rPr>
              <w:t xml:space="preserve"> </w:t>
            </w:r>
            <w:r w:rsidRPr="004B6B2C">
              <w:rPr>
                <w:rFonts w:eastAsia="MS Mincho"/>
                <w:color w:val="464648"/>
                <w:lang w:eastAsia="en-US"/>
                <w14:ligatures w14:val="standardContextual"/>
              </w:rPr>
              <w:t>Nein</w:t>
            </w:r>
          </w:p>
        </w:tc>
      </w:tr>
    </w:tbl>
    <w:p w14:paraId="6462D1EA" w14:textId="77777777" w:rsidR="004B6B2C" w:rsidRPr="004B6B2C" w:rsidRDefault="004B6B2C" w:rsidP="004B6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10"/>
          <w:szCs w:val="10"/>
          <w:lang w:eastAsia="en-US"/>
          <w14:ligatures w14:val="standardContextual"/>
        </w:rPr>
      </w:pPr>
    </w:p>
    <w:p w14:paraId="5CBAA106" w14:textId="77777777" w:rsidR="004B6B2C" w:rsidRPr="00090E2B" w:rsidRDefault="004B6B2C" w:rsidP="004B6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lang w:eastAsia="en-US"/>
          <w14:ligatures w14:val="standardContextual"/>
        </w:rPr>
      </w:pPr>
    </w:p>
    <w:p w14:paraId="5F4C82E0" w14:textId="77777777" w:rsidR="00A011F2" w:rsidRPr="004B6B2C"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26"/>
          <w:szCs w:val="26"/>
          <w:u w:val="single"/>
          <w:lang w:eastAsia="en-US"/>
          <w14:ligatures w14:val="standardContextual"/>
        </w:rPr>
      </w:pPr>
      <w:r w:rsidRPr="004B6B2C">
        <w:rPr>
          <w:rFonts w:eastAsia="MS Mincho"/>
          <w:color w:val="475935"/>
          <w:sz w:val="26"/>
          <w:szCs w:val="26"/>
          <w:u w:val="single"/>
          <w:lang w:eastAsia="en-US"/>
          <w14:ligatures w14:val="standardContextual"/>
        </w:rPr>
        <w:t>Hinweise zu Terminabsagen und nicht wahrgenommenen Terminen</w:t>
      </w:r>
    </w:p>
    <w:p w14:paraId="1545B733" w14:textId="77777777" w:rsidR="00A011F2" w:rsidRPr="00F84FB3"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sz w:val="10"/>
          <w:szCs w:val="10"/>
          <w:u w:val="single"/>
          <w:lang w:eastAsia="en-US"/>
          <w14:ligatures w14:val="standardContextual"/>
        </w:rPr>
      </w:pPr>
    </w:p>
    <w:p w14:paraId="017C9E58" w14:textId="5F3A9E54" w:rsidR="00A011F2" w:rsidRPr="003D39A9" w:rsidRDefault="00A011F2" w:rsidP="00A011F2">
      <w:pPr>
        <w:tabs>
          <w:tab w:val="left" w:leader="underscore" w:pos="4820"/>
          <w:tab w:val="left" w:leader="underscore" w:pos="9639"/>
        </w:tabs>
        <w:contextualSpacing/>
        <w:jc w:val="both"/>
      </w:pPr>
      <w:r w:rsidRPr="004B6B2C">
        <w:t>Sie erhalten von Beginn an feste und gemeinsam vereinbarte Termine. Dabei wird insbesondere auf gleichbleibende Zeiten geachtet, um Ihre Terminplanung zu erleichtern. Kurzfristige Therapieausfälle und die damit entstehenden Lücken, lassen sich deshalb nicht durch andere Patienten ausgleichen.</w:t>
      </w:r>
      <w:r w:rsidR="004B6B2C">
        <w:t xml:space="preserve"> </w:t>
      </w:r>
      <w:r w:rsidRPr="004B6B2C">
        <w:t xml:space="preserve">Ich bitte daher um Ihr Verständnis, dass versäumte Termine, die nicht mindestens 24 Stunden zuvor abgesagt wurden, Ihnen in Rechnung gestellt </w:t>
      </w:r>
      <w:r w:rsidRPr="003D39A9">
        <w:t xml:space="preserve">werden müssen. Sollten Sie also durch Krankheit oder </w:t>
      </w:r>
      <w:r w:rsidRPr="003D39A9">
        <w:rPr>
          <w:u w:val="single"/>
        </w:rPr>
        <w:t>wichtige</w:t>
      </w:r>
      <w:r w:rsidRPr="003D39A9">
        <w:t xml:space="preserve"> Gründe an der Wahrnehmung der Therapie gehindert werden, sagen Sie mir rechtzeitig Bescheid.</w:t>
      </w:r>
    </w:p>
    <w:p w14:paraId="24D33A29" w14:textId="77777777" w:rsidR="00A011F2" w:rsidRPr="003D39A9" w:rsidRDefault="00A011F2" w:rsidP="00A011F2">
      <w:pPr>
        <w:tabs>
          <w:tab w:val="left" w:leader="underscore" w:pos="4820"/>
          <w:tab w:val="left" w:leader="underscore" w:pos="9639"/>
        </w:tabs>
        <w:contextualSpacing/>
        <w:rPr>
          <w:sz w:val="10"/>
          <w:szCs w:val="10"/>
        </w:rPr>
      </w:pPr>
    </w:p>
    <w:p w14:paraId="2E168B70" w14:textId="5CDB1666" w:rsidR="00A011F2" w:rsidRPr="003D39A9" w:rsidRDefault="00A011F2"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contextualSpacing/>
        <w:rPr>
          <w:rFonts w:eastAsia="MS Mincho"/>
          <w:color w:val="475935"/>
          <w:u w:val="single"/>
          <w:lang w:eastAsia="en-US"/>
          <w14:ligatures w14:val="standardContextual"/>
        </w:rPr>
      </w:pPr>
      <w:r w:rsidRPr="003D39A9">
        <w:rPr>
          <w:rFonts w:eastAsia="MS Mincho"/>
          <w:color w:val="475935"/>
          <w:u w:val="single"/>
          <w:lang w:eastAsia="en-US"/>
          <w14:ligatures w14:val="standardContextual"/>
        </w:rPr>
        <w:t>Kosten bei versäumter Terminabsage:</w:t>
      </w:r>
      <w:r w:rsidRPr="003D39A9">
        <w:rPr>
          <w:rFonts w:eastAsia="MS Mincho"/>
          <w:color w:val="475935"/>
          <w:lang w:eastAsia="en-US"/>
          <w14:ligatures w14:val="standardContextual"/>
        </w:rPr>
        <w:t xml:space="preserve"> 30 </w:t>
      </w:r>
      <w:r w:rsidR="00A310F4" w:rsidRPr="003D39A9">
        <w:rPr>
          <w:rFonts w:eastAsia="MS Mincho"/>
          <w:color w:val="475935"/>
          <w:lang w:eastAsia="en-US"/>
          <w14:ligatures w14:val="standardContextual"/>
        </w:rPr>
        <w:t>Minuten</w:t>
      </w:r>
      <w:r w:rsidRPr="003D39A9">
        <w:rPr>
          <w:rFonts w:eastAsia="MS Mincho"/>
          <w:color w:val="475935"/>
          <w:lang w:eastAsia="en-US"/>
          <w14:ligatures w14:val="standardContextual"/>
        </w:rPr>
        <w:t xml:space="preserve"> Behandlungsdauer = 30</w:t>
      </w:r>
      <w:r w:rsidR="00A310F4" w:rsidRPr="003D39A9">
        <w:rPr>
          <w:rFonts w:eastAsia="MS Mincho"/>
          <w:color w:val="475935"/>
          <w:lang w:eastAsia="en-US"/>
          <w14:ligatures w14:val="standardContextual"/>
        </w:rPr>
        <w:t xml:space="preserve"> Euro</w:t>
      </w:r>
      <w:r w:rsidR="004B6B2C" w:rsidRPr="003D39A9">
        <w:rPr>
          <w:rFonts w:eastAsia="MS Mincho"/>
          <w:color w:val="475935"/>
          <w:lang w:eastAsia="en-US"/>
          <w14:ligatures w14:val="standardContextual"/>
        </w:rPr>
        <w:t xml:space="preserve">, </w:t>
      </w:r>
      <w:r w:rsidRPr="003D39A9">
        <w:rPr>
          <w:rFonts w:eastAsia="MS Mincho"/>
          <w:color w:val="475935"/>
          <w:lang w:eastAsia="en-US"/>
          <w14:ligatures w14:val="standardContextual"/>
        </w:rPr>
        <w:t xml:space="preserve">45 </w:t>
      </w:r>
      <w:r w:rsidR="00A310F4" w:rsidRPr="003D39A9">
        <w:rPr>
          <w:rFonts w:eastAsia="MS Mincho"/>
          <w:color w:val="475935"/>
          <w:lang w:eastAsia="en-US"/>
          <w14:ligatures w14:val="standardContextual"/>
        </w:rPr>
        <w:t>Minuten</w:t>
      </w:r>
      <w:r w:rsidRPr="003D39A9">
        <w:rPr>
          <w:rFonts w:eastAsia="MS Mincho"/>
          <w:color w:val="475935"/>
          <w:lang w:eastAsia="en-US"/>
          <w14:ligatures w14:val="standardContextual"/>
        </w:rPr>
        <w:t xml:space="preserve"> Behandlungsdauer = 45 Euro</w:t>
      </w:r>
      <w:r w:rsidR="004B6B2C" w:rsidRPr="003D39A9">
        <w:rPr>
          <w:rFonts w:eastAsia="MS Mincho"/>
          <w:color w:val="475935"/>
          <w:lang w:eastAsia="en-US"/>
          <w14:ligatures w14:val="standardContextual"/>
        </w:rPr>
        <w:t xml:space="preserve">, </w:t>
      </w:r>
      <w:r w:rsidRPr="003D39A9">
        <w:rPr>
          <w:rFonts w:eastAsia="MS Mincho"/>
          <w:color w:val="475935"/>
          <w:lang w:eastAsia="en-US"/>
          <w14:ligatures w14:val="standardContextual"/>
        </w:rPr>
        <w:t>60 Min</w:t>
      </w:r>
      <w:r w:rsidR="00A310F4" w:rsidRPr="003D39A9">
        <w:rPr>
          <w:rFonts w:eastAsia="MS Mincho"/>
          <w:color w:val="475935"/>
          <w:lang w:eastAsia="en-US"/>
          <w14:ligatures w14:val="standardContextual"/>
        </w:rPr>
        <w:t>uten</w:t>
      </w:r>
      <w:r w:rsidRPr="003D39A9">
        <w:rPr>
          <w:rFonts w:eastAsia="MS Mincho"/>
          <w:color w:val="475935"/>
          <w:lang w:eastAsia="en-US"/>
          <w14:ligatures w14:val="standardContextual"/>
        </w:rPr>
        <w:t xml:space="preserve"> Behandlungsdauer = 60 Euro</w:t>
      </w:r>
    </w:p>
    <w:p w14:paraId="3C988CAF" w14:textId="77777777" w:rsidR="00EB5EF7" w:rsidRPr="003D39A9" w:rsidRDefault="00EB5EF7"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10"/>
          <w:szCs w:val="10"/>
          <w:lang w:eastAsia="en-US"/>
          <w14:ligatures w14:val="standardContextual"/>
        </w:rPr>
      </w:pPr>
    </w:p>
    <w:p w14:paraId="7D57DE7F" w14:textId="77777777" w:rsidR="004B6B2C" w:rsidRPr="003D39A9"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lang w:eastAsia="en-US"/>
          <w14:ligatures w14:val="standardContextual"/>
        </w:rPr>
      </w:pPr>
    </w:p>
    <w:p w14:paraId="2546BC89" w14:textId="6C95DBB9" w:rsidR="004B6B2C" w:rsidRPr="003D39A9" w:rsidRDefault="004B6B2C" w:rsidP="004B6B2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475935"/>
          <w:sz w:val="26"/>
          <w:szCs w:val="26"/>
          <w:u w:val="single"/>
          <w:lang w:eastAsia="en-US"/>
          <w14:ligatures w14:val="standardContextual"/>
        </w:rPr>
      </w:pPr>
      <w:r w:rsidRPr="003D39A9">
        <w:rPr>
          <w:rFonts w:eastAsia="MS Mincho"/>
          <w:color w:val="475935"/>
          <w:sz w:val="26"/>
          <w:szCs w:val="26"/>
          <w:u w:val="single"/>
          <w:lang w:eastAsia="en-US"/>
          <w14:ligatures w14:val="standardContextual"/>
        </w:rPr>
        <w:t>Geltung dieser Vertragsbedingungen</w:t>
      </w:r>
    </w:p>
    <w:p w14:paraId="6AADE9BF" w14:textId="167982B3" w:rsidR="004B6B2C" w:rsidRPr="003D39A9" w:rsidRDefault="004B6B2C" w:rsidP="009669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jc w:val="both"/>
        <w:rPr>
          <w:rFonts w:eastAsia="MS Mincho"/>
          <w:color w:val="000000"/>
          <w:lang w:eastAsia="en-US"/>
          <w14:ligatures w14:val="standardContextual"/>
        </w:rPr>
      </w:pPr>
      <w:r w:rsidRPr="003D39A9">
        <w:rPr>
          <w:rFonts w:eastAsia="MS Mincho"/>
          <w:color w:val="000000"/>
          <w:lang w:eastAsia="en-US"/>
          <w14:ligatures w14:val="standardContextual"/>
        </w:rPr>
        <w:t>Alle Regelungen dieses Behandlungsvertrag</w:t>
      </w:r>
      <w:r w:rsidR="008F3788">
        <w:rPr>
          <w:rFonts w:eastAsia="MS Mincho"/>
          <w:color w:val="000000"/>
          <w:lang w:eastAsia="en-US"/>
          <w14:ligatures w14:val="standardContextual"/>
        </w:rPr>
        <w:t>e</w:t>
      </w:r>
      <w:r w:rsidRPr="003D39A9">
        <w:rPr>
          <w:rFonts w:eastAsia="MS Mincho"/>
          <w:color w:val="000000"/>
          <w:lang w:eastAsia="en-US"/>
          <w14:ligatures w14:val="standardContextual"/>
        </w:rPr>
        <w:t>s gelten für alle Erst- und Folgeverordnungen (kassenärztliche und privatärztliche Verordnungen), die Sie der Praxis zwecks Behandlungsdurchführung aushändigen.</w:t>
      </w:r>
    </w:p>
    <w:p w14:paraId="4B9AFA9E" w14:textId="77777777" w:rsidR="009669F8" w:rsidRPr="003D39A9" w:rsidRDefault="009669F8"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p w14:paraId="33BBC745" w14:textId="77777777" w:rsidR="009669F8" w:rsidRDefault="009669F8"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p w14:paraId="610BF94F" w14:textId="77777777" w:rsidR="003D39A9" w:rsidRDefault="003D39A9"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p w14:paraId="1BC7693C" w14:textId="77777777"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4B6B2C" w14:paraId="51C488A3" w14:textId="77777777" w:rsidTr="004B6B2C">
        <w:tc>
          <w:tcPr>
            <w:tcW w:w="4531" w:type="dxa"/>
          </w:tcPr>
          <w:p w14:paraId="056F7CF1" w14:textId="1A157BB4"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Pr>
                <w:rFonts w:eastAsia="MS Mincho"/>
                <w:color w:val="000000"/>
                <w:sz w:val="24"/>
                <w:szCs w:val="24"/>
                <w:lang w:eastAsia="en-US"/>
                <w14:ligatures w14:val="standardContextual"/>
              </w:rPr>
              <w:t>________________________________</w:t>
            </w:r>
          </w:p>
        </w:tc>
        <w:tc>
          <w:tcPr>
            <w:tcW w:w="4531" w:type="dxa"/>
          </w:tcPr>
          <w:p w14:paraId="2118DC34" w14:textId="73C2B739"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Pr>
                <w:rFonts w:eastAsia="MS Mincho"/>
                <w:color w:val="000000"/>
                <w:sz w:val="24"/>
                <w:szCs w:val="24"/>
                <w:lang w:eastAsia="en-US"/>
                <w14:ligatures w14:val="standardContextual"/>
              </w:rPr>
              <w:t>________________________________</w:t>
            </w:r>
          </w:p>
        </w:tc>
      </w:tr>
      <w:tr w:rsidR="004B6B2C" w14:paraId="2A05516E" w14:textId="77777777" w:rsidTr="004B6B2C">
        <w:tc>
          <w:tcPr>
            <w:tcW w:w="4531" w:type="dxa"/>
          </w:tcPr>
          <w:p w14:paraId="7BBAB592" w14:textId="6AE26955" w:rsidR="004B6B2C" w:rsidRP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0"/>
                <w:szCs w:val="20"/>
                <w:lang w:eastAsia="en-US"/>
                <w14:ligatures w14:val="standardContextual"/>
              </w:rPr>
            </w:pPr>
            <w:r w:rsidRPr="004B6B2C">
              <w:rPr>
                <w:rFonts w:eastAsia="MS Mincho"/>
                <w:color w:val="000000"/>
                <w:sz w:val="20"/>
                <w:szCs w:val="20"/>
                <w:lang w:eastAsia="en-US"/>
                <w14:ligatures w14:val="standardContextual"/>
              </w:rPr>
              <w:t>Ort, Datum</w:t>
            </w:r>
          </w:p>
        </w:tc>
        <w:tc>
          <w:tcPr>
            <w:tcW w:w="4531" w:type="dxa"/>
          </w:tcPr>
          <w:p w14:paraId="44D49282" w14:textId="59339078" w:rsidR="004B6B2C" w:rsidRP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0"/>
                <w:szCs w:val="20"/>
                <w:lang w:eastAsia="en-US"/>
                <w14:ligatures w14:val="standardContextual"/>
              </w:rPr>
            </w:pPr>
            <w:r w:rsidRPr="004B6B2C">
              <w:rPr>
                <w:rFonts w:eastAsia="MS Mincho"/>
                <w:color w:val="000000"/>
                <w:sz w:val="20"/>
                <w:szCs w:val="20"/>
                <w:lang w:eastAsia="en-US"/>
                <w14:ligatures w14:val="standardContextual"/>
              </w:rPr>
              <w:t>Unterschrift Klient/Klientin</w:t>
            </w:r>
          </w:p>
        </w:tc>
      </w:tr>
      <w:tr w:rsidR="004B6B2C" w14:paraId="294F5A08" w14:textId="77777777" w:rsidTr="004B6B2C">
        <w:tc>
          <w:tcPr>
            <w:tcW w:w="4531" w:type="dxa"/>
          </w:tcPr>
          <w:p w14:paraId="2911B863" w14:textId="77777777"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tc>
        <w:tc>
          <w:tcPr>
            <w:tcW w:w="4531" w:type="dxa"/>
          </w:tcPr>
          <w:p w14:paraId="27DB761F" w14:textId="77777777"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p>
        </w:tc>
      </w:tr>
      <w:tr w:rsidR="004B6B2C" w14:paraId="12AB84CC" w14:textId="77777777" w:rsidTr="004B6B2C">
        <w:tc>
          <w:tcPr>
            <w:tcW w:w="4531" w:type="dxa"/>
          </w:tcPr>
          <w:p w14:paraId="643DA56B" w14:textId="1861EC81"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Pr>
                <w:rFonts w:eastAsia="MS Mincho"/>
                <w:color w:val="000000"/>
                <w:sz w:val="24"/>
                <w:szCs w:val="24"/>
                <w:lang w:eastAsia="en-US"/>
                <w14:ligatures w14:val="standardContextual"/>
              </w:rPr>
              <w:t>_______________________________</w:t>
            </w:r>
          </w:p>
        </w:tc>
        <w:tc>
          <w:tcPr>
            <w:tcW w:w="4531" w:type="dxa"/>
          </w:tcPr>
          <w:p w14:paraId="2BFFE2C6" w14:textId="6F14D3C1" w:rsid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4"/>
                <w:szCs w:val="24"/>
                <w:lang w:eastAsia="en-US"/>
                <w14:ligatures w14:val="standardContextual"/>
              </w:rPr>
            </w:pPr>
            <w:r>
              <w:rPr>
                <w:rFonts w:eastAsia="MS Mincho"/>
                <w:color w:val="000000"/>
                <w:sz w:val="24"/>
                <w:szCs w:val="24"/>
                <w:lang w:eastAsia="en-US"/>
                <w14:ligatures w14:val="standardContextual"/>
              </w:rPr>
              <w:t>________________________________</w:t>
            </w:r>
          </w:p>
        </w:tc>
      </w:tr>
      <w:tr w:rsidR="004B6B2C" w14:paraId="10677975" w14:textId="77777777" w:rsidTr="004B6B2C">
        <w:tc>
          <w:tcPr>
            <w:tcW w:w="4531" w:type="dxa"/>
          </w:tcPr>
          <w:p w14:paraId="591248CB" w14:textId="5087CC9C" w:rsidR="004B6B2C" w:rsidRP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0"/>
                <w:szCs w:val="20"/>
                <w:lang w:eastAsia="en-US"/>
                <w14:ligatures w14:val="standardContextual"/>
              </w:rPr>
            </w:pPr>
            <w:r w:rsidRPr="004B6B2C">
              <w:rPr>
                <w:rFonts w:eastAsia="MS Mincho"/>
                <w:color w:val="000000"/>
                <w:sz w:val="20"/>
                <w:szCs w:val="20"/>
                <w:lang w:eastAsia="en-US"/>
                <w14:ligatures w14:val="standardContextual"/>
              </w:rPr>
              <w:t>Unterschrift „Ergotherapie Rieke Guhl“</w:t>
            </w:r>
          </w:p>
        </w:tc>
        <w:tc>
          <w:tcPr>
            <w:tcW w:w="4531" w:type="dxa"/>
          </w:tcPr>
          <w:p w14:paraId="2D7F86EA" w14:textId="0288E1D5" w:rsidR="004B6B2C" w:rsidRPr="004B6B2C" w:rsidRDefault="004B6B2C" w:rsidP="00A011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rPr>
                <w:rFonts w:eastAsia="MS Mincho"/>
                <w:color w:val="000000"/>
                <w:sz w:val="20"/>
                <w:szCs w:val="20"/>
                <w:lang w:eastAsia="en-US"/>
                <w14:ligatures w14:val="standardContextual"/>
              </w:rPr>
            </w:pPr>
            <w:r w:rsidRPr="004B6B2C">
              <w:rPr>
                <w:rFonts w:eastAsia="MS Mincho"/>
                <w:color w:val="000000"/>
                <w:sz w:val="20"/>
                <w:szCs w:val="20"/>
                <w:lang w:eastAsia="en-US"/>
                <w14:ligatures w14:val="standardContextual"/>
              </w:rPr>
              <w:t>Unterschrift gesetzliche/r Vertreter/in</w:t>
            </w:r>
          </w:p>
        </w:tc>
      </w:tr>
    </w:tbl>
    <w:p w14:paraId="227B3854" w14:textId="77777777" w:rsidR="00EB5EF7" w:rsidRPr="00EB5EF7" w:rsidRDefault="00EB5EF7" w:rsidP="00EB5EF7">
      <w:pPr>
        <w:rPr>
          <w:rFonts w:eastAsia="MS Mincho"/>
          <w:sz w:val="24"/>
          <w:szCs w:val="24"/>
          <w:lang w:eastAsia="en-US"/>
        </w:rPr>
      </w:pPr>
    </w:p>
    <w:sectPr w:rsidR="00EB5EF7" w:rsidRPr="00EB5EF7" w:rsidSect="003D2185">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0" w:footer="709" w:gutter="0"/>
      <w:pgNumType w:start="1"/>
      <w:cols w:space="720"/>
      <w:formProt w:val="0"/>
      <w:docGrid w:linePitch="299"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8EDFA" w14:textId="77777777" w:rsidR="00952CE5" w:rsidRDefault="00952CE5">
      <w:pPr>
        <w:spacing w:after="0"/>
      </w:pPr>
      <w:r>
        <w:separator/>
      </w:r>
    </w:p>
  </w:endnote>
  <w:endnote w:type="continuationSeparator" w:id="0">
    <w:p w14:paraId="724BFD55" w14:textId="77777777" w:rsidR="00952CE5" w:rsidRDefault="00952C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Liberation Sans">
    <w:altName w:val="Arial"/>
    <w:panose1 w:val="020B0604020202020204"/>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1DD58" w14:textId="77777777" w:rsidR="00474380" w:rsidRDefault="0047438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AD3A9" w14:textId="4176D491" w:rsidR="00E2697A" w:rsidRPr="00474380" w:rsidRDefault="00000000" w:rsidP="003D2185">
    <w:pPr>
      <w:pBdr>
        <w:top w:val="nil"/>
        <w:left w:val="nil"/>
        <w:bottom w:val="nil"/>
        <w:right w:val="nil"/>
      </w:pBdr>
      <w:spacing w:after="60"/>
      <w:jc w:val="center"/>
      <w:rPr>
        <w:rFonts w:eastAsia="Calibri"/>
        <w:color w:val="000000"/>
        <w:sz w:val="16"/>
        <w:szCs w:val="16"/>
      </w:rPr>
    </w:pPr>
    <w:r w:rsidRPr="00474380">
      <w:rPr>
        <w:rFonts w:eastAsia="Calibri"/>
        <w:color w:val="000000"/>
        <w:sz w:val="16"/>
        <w:szCs w:val="16"/>
      </w:rPr>
      <w:t xml:space="preserve">Seite </w:t>
    </w:r>
    <w:r w:rsidRPr="00474380">
      <w:rPr>
        <w:rFonts w:eastAsia="Calibri"/>
        <w:color w:val="000000"/>
        <w:sz w:val="16"/>
        <w:szCs w:val="16"/>
      </w:rPr>
      <w:fldChar w:fldCharType="begin"/>
    </w:r>
    <w:r w:rsidRPr="00474380">
      <w:rPr>
        <w:sz w:val="16"/>
        <w:szCs w:val="16"/>
      </w:rPr>
      <w:instrText>PAGE</w:instrText>
    </w:r>
    <w:r w:rsidRPr="00474380">
      <w:rPr>
        <w:sz w:val="16"/>
        <w:szCs w:val="16"/>
      </w:rPr>
      <w:fldChar w:fldCharType="separate"/>
    </w:r>
    <w:r w:rsidRPr="00474380">
      <w:rPr>
        <w:noProof/>
        <w:sz w:val="16"/>
        <w:szCs w:val="16"/>
      </w:rPr>
      <w:t>3</w:t>
    </w:r>
    <w:r w:rsidRPr="00474380">
      <w:rPr>
        <w:sz w:val="16"/>
        <w:szCs w:val="16"/>
      </w:rPr>
      <w:fldChar w:fldCharType="end"/>
    </w:r>
    <w:r w:rsidRPr="00474380">
      <w:rPr>
        <w:rFonts w:eastAsia="Calibri"/>
        <w:color w:val="000000"/>
        <w:sz w:val="16"/>
        <w:szCs w:val="16"/>
      </w:rPr>
      <w:t xml:space="preserve"> von 2 </w:t>
    </w:r>
    <w:r w:rsidR="003D2185" w:rsidRPr="00474380">
      <w:rPr>
        <w:rFonts w:eastAsia="MS Gothic"/>
        <w:color w:val="000000"/>
        <w:sz w:val="16"/>
        <w:szCs w:val="16"/>
        <w:lang w:eastAsia="ja-JP"/>
      </w:rPr>
      <w:t>・</w:t>
    </w:r>
    <w:r w:rsidRPr="00474380">
      <w:rPr>
        <w:rFonts w:eastAsia="Calibri"/>
        <w:color w:val="000000"/>
        <w:sz w:val="16"/>
        <w:szCs w:val="16"/>
      </w:rPr>
      <w:t xml:space="preserve"> </w:t>
    </w:r>
    <w:r w:rsidR="00F65F32" w:rsidRPr="00474380">
      <w:rPr>
        <w:rFonts w:eastAsia="Calibri"/>
        <w:color w:val="000000"/>
        <w:sz w:val="16"/>
        <w:szCs w:val="16"/>
      </w:rPr>
      <w:t>Behandlungsvertrag</w:t>
    </w:r>
  </w:p>
  <w:p w14:paraId="6434003D" w14:textId="2D417D8C" w:rsidR="00474380" w:rsidRPr="00474380" w:rsidRDefault="00474380" w:rsidP="003D2185">
    <w:pPr>
      <w:pBdr>
        <w:top w:val="nil"/>
        <w:left w:val="nil"/>
        <w:bottom w:val="nil"/>
        <w:right w:val="nil"/>
      </w:pBdr>
      <w:spacing w:after="60"/>
      <w:jc w:val="center"/>
      <w:rPr>
        <w:rFonts w:eastAsia="Calibri"/>
        <w:color w:val="000000"/>
        <w:sz w:val="16"/>
        <w:szCs w:val="16"/>
      </w:rPr>
    </w:pPr>
    <w:r w:rsidRPr="00474380">
      <w:rPr>
        <w:rFonts w:eastAsia="Calibri"/>
        <w:sz w:val="16"/>
        <w:szCs w:val="16"/>
      </w:rPr>
      <w:t xml:space="preserve">© 2024 </w:t>
    </w:r>
    <w:r w:rsidRPr="00474380">
      <w:rPr>
        <w:rStyle w:val="Fett"/>
        <w:color w:val="222222"/>
        <w:sz w:val="16"/>
        <w:szCs w:val="16"/>
      </w:rPr>
      <w:t xml:space="preserve">| </w:t>
    </w:r>
    <w:r w:rsidRPr="00474380">
      <w:rPr>
        <w:rFonts w:eastAsia="Calibri"/>
        <w:sz w:val="16"/>
        <w:szCs w:val="16"/>
      </w:rPr>
      <w:t xml:space="preserve">Ergotherapie Rieke Guhl </w:t>
    </w:r>
    <w:r w:rsidRPr="00474380">
      <w:rPr>
        <w:rStyle w:val="Fett"/>
        <w:b w:val="0"/>
        <w:bCs w:val="0"/>
        <w:color w:val="222222"/>
        <w:sz w:val="16"/>
        <w:szCs w:val="16"/>
      </w:rPr>
      <w:t>| Schwerin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D66CA" w14:textId="77777777" w:rsidR="00474380" w:rsidRDefault="0047438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0F2F4B" w14:textId="77777777" w:rsidR="00952CE5" w:rsidRDefault="00952CE5">
      <w:pPr>
        <w:spacing w:after="0"/>
      </w:pPr>
      <w:r>
        <w:separator/>
      </w:r>
    </w:p>
  </w:footnote>
  <w:footnote w:type="continuationSeparator" w:id="0">
    <w:p w14:paraId="60EF2E0F" w14:textId="77777777" w:rsidR="00952CE5" w:rsidRDefault="00952CE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BBDCC" w14:textId="77777777" w:rsidR="00474380" w:rsidRDefault="0047438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19301" w14:textId="77777777" w:rsidR="003D2185" w:rsidRDefault="003D2185">
    <w:pPr>
      <w:pStyle w:val="Kopfzeile"/>
    </w:pPr>
  </w:p>
  <w:p w14:paraId="032B8773" w14:textId="77777777" w:rsidR="003D2185" w:rsidRDefault="003D2185">
    <w:pPr>
      <w:pStyle w:val="Kopfzeile"/>
    </w:pPr>
  </w:p>
  <w:p w14:paraId="3DA1D44D" w14:textId="53C0785A" w:rsidR="003D2185" w:rsidRDefault="003D2185">
    <w:pPr>
      <w:pStyle w:val="Kopfzeile"/>
    </w:pPr>
    <w:r w:rsidRPr="00DD09D7">
      <w:rPr>
        <w:b/>
        <w:bCs/>
        <w:noProof/>
        <w:color w:val="475935"/>
        <w14:ligatures w14:val="standardContextual"/>
      </w:rPr>
      <w:drawing>
        <wp:anchor distT="0" distB="0" distL="114300" distR="114300" simplePos="0" relativeHeight="251659264" behindDoc="0" locked="0" layoutInCell="1" allowOverlap="1" wp14:anchorId="77C94916" wp14:editId="00F8341B">
          <wp:simplePos x="0" y="0"/>
          <wp:positionH relativeFrom="column">
            <wp:posOffset>4914834</wp:posOffset>
          </wp:positionH>
          <wp:positionV relativeFrom="paragraph">
            <wp:posOffset>34925</wp:posOffset>
          </wp:positionV>
          <wp:extent cx="1104595" cy="1104595"/>
          <wp:effectExtent l="0" t="0" r="635" b="635"/>
          <wp:wrapNone/>
          <wp:docPr id="410535019" name="Grafik 1" descr="Ein Bild, das Text, Schrift, Logo, Krei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35019" name="Grafik 1" descr="Ein Bild, das Text, Schrift, Logo, Kreis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104595" cy="1104595"/>
                  </a:xfrm>
                  <a:prstGeom prst="rect">
                    <a:avLst/>
                  </a:prstGeom>
                </pic:spPr>
              </pic:pic>
            </a:graphicData>
          </a:graphic>
          <wp14:sizeRelH relativeFrom="page">
            <wp14:pctWidth>0</wp14:pctWidth>
          </wp14:sizeRelH>
          <wp14:sizeRelV relativeFrom="page">
            <wp14:pctHeight>0</wp14:pctHeight>
          </wp14:sizeRelV>
        </wp:anchor>
      </w:drawing>
    </w:r>
  </w:p>
  <w:p w14:paraId="17BB515D" w14:textId="77777777" w:rsidR="003D2185" w:rsidRDefault="003D2185">
    <w:pPr>
      <w:pStyle w:val="Kopfzeile"/>
    </w:pPr>
  </w:p>
  <w:p w14:paraId="39D097CC" w14:textId="4095F40D" w:rsidR="003D2185" w:rsidRPr="00DD09D7" w:rsidRDefault="003D2185" w:rsidP="003D2185">
    <w:pPr>
      <w:pStyle w:val="Kopfzeile"/>
      <w:jc w:val="center"/>
      <w:rPr>
        <w:b/>
        <w:bCs/>
        <w:color w:val="475935"/>
      </w:rPr>
    </w:pPr>
    <w:r w:rsidRPr="00DD09D7">
      <w:rPr>
        <w:b/>
        <w:bCs/>
        <w:color w:val="475935"/>
      </w:rPr>
      <w:t xml:space="preserve">                     </w:t>
    </w:r>
    <w:r>
      <w:rPr>
        <w:b/>
        <w:bCs/>
        <w:color w:val="475935"/>
      </w:rPr>
      <w:t xml:space="preserve">         </w:t>
    </w:r>
    <w:r w:rsidRPr="00DD09D7">
      <w:rPr>
        <w:b/>
        <w:bCs/>
        <w:color w:val="475935"/>
      </w:rPr>
      <w:t>Ergotherapie Rieke Guhl</w:t>
    </w:r>
  </w:p>
  <w:p w14:paraId="125C5078" w14:textId="12536147" w:rsidR="003D2185" w:rsidRPr="00DD09D7" w:rsidRDefault="003D2185" w:rsidP="003D2185">
    <w:pPr>
      <w:pStyle w:val="Kopfzeile"/>
      <w:jc w:val="center"/>
      <w:rPr>
        <w:color w:val="475935"/>
      </w:rPr>
    </w:pPr>
    <w:r w:rsidRPr="00DD09D7">
      <w:rPr>
        <w:color w:val="475935"/>
      </w:rPr>
      <w:t xml:space="preserve">                                               </w:t>
    </w:r>
    <w:r>
      <w:rPr>
        <w:color w:val="475935"/>
      </w:rPr>
      <w:t xml:space="preserve">    </w:t>
    </w:r>
    <w:r w:rsidRPr="00DD09D7">
      <w:rPr>
        <w:color w:val="475935"/>
      </w:rPr>
      <w:t>Goethestraße 84</w:t>
    </w:r>
  </w:p>
  <w:p w14:paraId="7A87B986" w14:textId="59F8821B" w:rsidR="003D2185" w:rsidRPr="00DD09D7" w:rsidRDefault="003D2185" w:rsidP="003D2185">
    <w:pPr>
      <w:pStyle w:val="Kopfzeile"/>
      <w:jc w:val="center"/>
      <w:rPr>
        <w:color w:val="475935"/>
      </w:rPr>
    </w:pPr>
    <w:r>
      <w:rPr>
        <w:color w:val="475935"/>
      </w:rPr>
      <w:t xml:space="preserve">                                                           </w:t>
    </w:r>
    <w:r w:rsidRPr="00DD09D7">
      <w:rPr>
        <w:color w:val="475935"/>
      </w:rPr>
      <w:t>19053 Schwerin</w:t>
    </w:r>
  </w:p>
  <w:p w14:paraId="43E530C8" w14:textId="1C60D79C" w:rsidR="003D2185" w:rsidRPr="003D2185" w:rsidRDefault="003D2185" w:rsidP="003D2185">
    <w:pPr>
      <w:pStyle w:val="Kopfzeile"/>
      <w:jc w:val="center"/>
      <w:rPr>
        <w:color w:val="A4A88F"/>
        <w:sz w:val="20"/>
        <w:szCs w:val="20"/>
      </w:rPr>
    </w:pPr>
    <w:r w:rsidRPr="00DD09D7">
      <w:rPr>
        <w:b/>
        <w:bCs/>
        <w:color w:val="475935"/>
        <w:sz w:val="20"/>
        <w:szCs w:val="20"/>
      </w:rPr>
      <w:t xml:space="preserve">                    </w:t>
    </w:r>
    <w:r w:rsidRPr="00DD09D7">
      <w:rPr>
        <w:b/>
        <w:bCs/>
        <w:color w:val="475935"/>
        <w:sz w:val="20"/>
        <w:szCs w:val="20"/>
      </w:rPr>
      <w:tab/>
    </w:r>
    <w:r>
      <w:rPr>
        <w:b/>
        <w:bCs/>
        <w:color w:val="475935"/>
        <w:sz w:val="20"/>
        <w:szCs w:val="20"/>
      </w:rPr>
      <w:t xml:space="preserve">        </w:t>
    </w:r>
    <w:r w:rsidRPr="003D2185">
      <w:rPr>
        <w:color w:val="A4A88F"/>
        <w:sz w:val="20"/>
        <w:szCs w:val="20"/>
      </w:rPr>
      <w:t xml:space="preserve"> 0385/ 39430174 </w:t>
    </w:r>
  </w:p>
  <w:p w14:paraId="4A8D4019" w14:textId="77777777" w:rsidR="003D2185" w:rsidRPr="0080431F" w:rsidRDefault="003D2185" w:rsidP="003D2185">
    <w:pPr>
      <w:pStyle w:val="Kopfzeile"/>
      <w:jc w:val="center"/>
      <w:rPr>
        <w:color w:val="A4A88F"/>
        <w:sz w:val="20"/>
        <w:szCs w:val="20"/>
      </w:rPr>
    </w:pPr>
    <w:r w:rsidRPr="003D2185">
      <w:rPr>
        <w:color w:val="A4A88F"/>
        <w:sz w:val="20"/>
        <w:szCs w:val="20"/>
      </w:rPr>
      <w:tab/>
    </w:r>
    <w:hyperlink r:id="rId2" w:history="1">
      <w:r w:rsidRPr="0080431F">
        <w:rPr>
          <w:rStyle w:val="Hyperlink"/>
          <w:color w:val="A4A88F"/>
          <w:sz w:val="20"/>
          <w:szCs w:val="20"/>
        </w:rPr>
        <w:t>info@ergotherapie-schwerin.com</w:t>
      </w:r>
    </w:hyperlink>
  </w:p>
  <w:p w14:paraId="3A5068C8" w14:textId="77777777" w:rsidR="003D2185" w:rsidRPr="0080431F" w:rsidRDefault="003D2185">
    <w:pPr>
      <w:pStyle w:val="Kopfzeile"/>
      <w:rPr>
        <w:color w:val="A4A88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AD4C6" w14:textId="77777777" w:rsidR="00474380" w:rsidRDefault="0047438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4553A"/>
    <w:multiLevelType w:val="hybridMultilevel"/>
    <w:tmpl w:val="BC4E9C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2E2A55"/>
    <w:multiLevelType w:val="hybridMultilevel"/>
    <w:tmpl w:val="52C0033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2BC3393"/>
    <w:multiLevelType w:val="hybridMultilevel"/>
    <w:tmpl w:val="A08EE6A0"/>
    <w:lvl w:ilvl="0" w:tplc="6AAE0A2C">
      <w:start w:val="1"/>
      <w:numFmt w:val="bullet"/>
      <w:lvlText w:val=""/>
      <w:lvlJc w:val="left"/>
      <w:pPr>
        <w:ind w:left="720" w:hanging="360"/>
      </w:pPr>
      <w:rPr>
        <w:rFonts w:ascii="Tahoma" w:hAnsi="Tahom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D3C40E0"/>
    <w:multiLevelType w:val="hybridMultilevel"/>
    <w:tmpl w:val="20FA9DF2"/>
    <w:lvl w:ilvl="0" w:tplc="6AAE0A2C">
      <w:start w:val="1"/>
      <w:numFmt w:val="bullet"/>
      <w:lvlText w:val=""/>
      <w:lvlJc w:val="left"/>
      <w:pPr>
        <w:ind w:left="720" w:hanging="360"/>
      </w:pPr>
      <w:rPr>
        <w:rFonts w:ascii="Tahoma" w:hAnsi="Tahom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8409774">
    <w:abstractNumId w:val="0"/>
  </w:num>
  <w:num w:numId="2" w16cid:durableId="470288265">
    <w:abstractNumId w:val="2"/>
  </w:num>
  <w:num w:numId="3" w16cid:durableId="1460417640">
    <w:abstractNumId w:val="1"/>
  </w:num>
  <w:num w:numId="4" w16cid:durableId="11617754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248"/>
    <w:rsid w:val="000169F3"/>
    <w:rsid w:val="00090E2B"/>
    <w:rsid w:val="00195596"/>
    <w:rsid w:val="002002D2"/>
    <w:rsid w:val="00246059"/>
    <w:rsid w:val="00250D75"/>
    <w:rsid w:val="002C2AEC"/>
    <w:rsid w:val="00362F6C"/>
    <w:rsid w:val="00381B9C"/>
    <w:rsid w:val="003D2185"/>
    <w:rsid w:val="003D39A9"/>
    <w:rsid w:val="00474380"/>
    <w:rsid w:val="00485C9D"/>
    <w:rsid w:val="004A2921"/>
    <w:rsid w:val="004B6B2C"/>
    <w:rsid w:val="0052406F"/>
    <w:rsid w:val="005C0435"/>
    <w:rsid w:val="005F3DDE"/>
    <w:rsid w:val="0062619F"/>
    <w:rsid w:val="006839EA"/>
    <w:rsid w:val="0069459A"/>
    <w:rsid w:val="00721865"/>
    <w:rsid w:val="007B569B"/>
    <w:rsid w:val="0080431F"/>
    <w:rsid w:val="00817858"/>
    <w:rsid w:val="008311E2"/>
    <w:rsid w:val="008533E5"/>
    <w:rsid w:val="00881371"/>
    <w:rsid w:val="0089564E"/>
    <w:rsid w:val="008F0002"/>
    <w:rsid w:val="008F15B2"/>
    <w:rsid w:val="008F3788"/>
    <w:rsid w:val="00952CE5"/>
    <w:rsid w:val="009669F8"/>
    <w:rsid w:val="00971B73"/>
    <w:rsid w:val="00A011F2"/>
    <w:rsid w:val="00A0303D"/>
    <w:rsid w:val="00A310F4"/>
    <w:rsid w:val="00B04191"/>
    <w:rsid w:val="00B16748"/>
    <w:rsid w:val="00B358E9"/>
    <w:rsid w:val="00B42492"/>
    <w:rsid w:val="00B641C1"/>
    <w:rsid w:val="00C52248"/>
    <w:rsid w:val="00C55579"/>
    <w:rsid w:val="00C7450C"/>
    <w:rsid w:val="00D703E2"/>
    <w:rsid w:val="00D733B2"/>
    <w:rsid w:val="00DB2734"/>
    <w:rsid w:val="00E15346"/>
    <w:rsid w:val="00E2697A"/>
    <w:rsid w:val="00E36858"/>
    <w:rsid w:val="00EA5ABA"/>
    <w:rsid w:val="00EB5EF7"/>
    <w:rsid w:val="00ED2D1A"/>
    <w:rsid w:val="00F65F32"/>
    <w:rsid w:val="00F84FB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8EAC3"/>
  <w15:chartTrackingRefBased/>
  <w15:docId w15:val="{88A1E187-42A2-4045-B2BB-4F8895C48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C52248"/>
    <w:pPr>
      <w:suppressAutoHyphens/>
      <w:spacing w:after="200"/>
    </w:pPr>
    <w:rPr>
      <w:rFonts w:ascii="Arial" w:eastAsia="Arial" w:hAnsi="Arial" w:cs="Arial"/>
      <w:kern w:val="0"/>
      <w:sz w:val="22"/>
      <w:szCs w:val="22"/>
      <w:lang w:eastAsia="de-DE"/>
      <w14:ligatures w14:val="none"/>
    </w:rPr>
  </w:style>
  <w:style w:type="paragraph" w:styleId="berschrift1">
    <w:name w:val="heading 1"/>
    <w:basedOn w:val="Standard"/>
    <w:next w:val="Standard"/>
    <w:link w:val="berschrift1Zchn"/>
    <w:uiPriority w:val="9"/>
    <w:qFormat/>
    <w:rsid w:val="00C52248"/>
    <w:pPr>
      <w:keepNext/>
      <w:keepLines/>
      <w:suppressAutoHyphens w:val="0"/>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C52248"/>
    <w:pPr>
      <w:keepNext/>
      <w:keepLines/>
      <w:suppressAutoHyphens w:val="0"/>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C52248"/>
    <w:pPr>
      <w:keepNext/>
      <w:keepLines/>
      <w:suppressAutoHyphens w:val="0"/>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nhideWhenUsed/>
    <w:qFormat/>
    <w:rsid w:val="00C52248"/>
    <w:pPr>
      <w:keepNext/>
      <w:keepLines/>
      <w:suppressAutoHyphens w:val="0"/>
      <w:spacing w:before="80" w:after="40"/>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berschrift5">
    <w:name w:val="heading 5"/>
    <w:basedOn w:val="Standard"/>
    <w:next w:val="Standard"/>
    <w:link w:val="berschrift5Zchn"/>
    <w:uiPriority w:val="9"/>
    <w:semiHidden/>
    <w:unhideWhenUsed/>
    <w:qFormat/>
    <w:rsid w:val="00C52248"/>
    <w:pPr>
      <w:keepNext/>
      <w:keepLines/>
      <w:suppressAutoHyphens w:val="0"/>
      <w:spacing w:before="80" w:after="40"/>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berschrift6">
    <w:name w:val="heading 6"/>
    <w:basedOn w:val="Standard"/>
    <w:next w:val="Standard"/>
    <w:link w:val="berschrift6Zchn"/>
    <w:uiPriority w:val="9"/>
    <w:semiHidden/>
    <w:unhideWhenUsed/>
    <w:qFormat/>
    <w:rsid w:val="00C52248"/>
    <w:pPr>
      <w:keepNext/>
      <w:keepLines/>
      <w:suppressAutoHyphens w:val="0"/>
      <w:spacing w:before="40" w:after="0"/>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berschrift7">
    <w:name w:val="heading 7"/>
    <w:basedOn w:val="Standard"/>
    <w:next w:val="Standard"/>
    <w:link w:val="berschrift7Zchn"/>
    <w:uiPriority w:val="9"/>
    <w:semiHidden/>
    <w:unhideWhenUsed/>
    <w:qFormat/>
    <w:rsid w:val="00C52248"/>
    <w:pPr>
      <w:keepNext/>
      <w:keepLines/>
      <w:suppressAutoHyphens w:val="0"/>
      <w:spacing w:before="40" w:after="0"/>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berschrift8">
    <w:name w:val="heading 8"/>
    <w:basedOn w:val="Standard"/>
    <w:next w:val="Standard"/>
    <w:link w:val="berschrift8Zchn"/>
    <w:uiPriority w:val="9"/>
    <w:semiHidden/>
    <w:unhideWhenUsed/>
    <w:qFormat/>
    <w:rsid w:val="00C52248"/>
    <w:pPr>
      <w:keepNext/>
      <w:keepLines/>
      <w:suppressAutoHyphens w:val="0"/>
      <w:spacing w:after="0"/>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berschrift9">
    <w:name w:val="heading 9"/>
    <w:basedOn w:val="Standard"/>
    <w:next w:val="Standard"/>
    <w:link w:val="berschrift9Zchn"/>
    <w:uiPriority w:val="9"/>
    <w:semiHidden/>
    <w:unhideWhenUsed/>
    <w:qFormat/>
    <w:rsid w:val="00C52248"/>
    <w:pPr>
      <w:keepNext/>
      <w:keepLines/>
      <w:suppressAutoHyphens w:val="0"/>
      <w:spacing w:after="0"/>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5224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5224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5224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5224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5224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5224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5224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5224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52248"/>
    <w:rPr>
      <w:rFonts w:eastAsiaTheme="majorEastAsia" w:cstheme="majorBidi"/>
      <w:color w:val="272727" w:themeColor="text1" w:themeTint="D8"/>
    </w:rPr>
  </w:style>
  <w:style w:type="paragraph" w:styleId="Titel">
    <w:name w:val="Title"/>
    <w:basedOn w:val="Standard"/>
    <w:next w:val="Standard"/>
    <w:link w:val="TitelZchn"/>
    <w:uiPriority w:val="10"/>
    <w:qFormat/>
    <w:rsid w:val="00C52248"/>
    <w:pPr>
      <w:suppressAutoHyphens w:val="0"/>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C5224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52248"/>
    <w:pPr>
      <w:numPr>
        <w:ilvl w:val="1"/>
      </w:numPr>
      <w:suppressAutoHyphens w:val="0"/>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C5224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52248"/>
    <w:pPr>
      <w:suppressAutoHyphens w:val="0"/>
      <w:spacing w:before="160" w:after="160"/>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ZitatZchn">
    <w:name w:val="Zitat Zchn"/>
    <w:basedOn w:val="Absatz-Standardschriftart"/>
    <w:link w:val="Zitat"/>
    <w:uiPriority w:val="29"/>
    <w:rsid w:val="00C52248"/>
    <w:rPr>
      <w:i/>
      <w:iCs/>
      <w:color w:val="404040" w:themeColor="text1" w:themeTint="BF"/>
    </w:rPr>
  </w:style>
  <w:style w:type="paragraph" w:styleId="Listenabsatz">
    <w:name w:val="List Paragraph"/>
    <w:basedOn w:val="Standard"/>
    <w:uiPriority w:val="34"/>
    <w:qFormat/>
    <w:rsid w:val="00C52248"/>
    <w:pPr>
      <w:suppressAutoHyphens w:val="0"/>
      <w:spacing w:after="0"/>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iveHervorhebung">
    <w:name w:val="Intense Emphasis"/>
    <w:basedOn w:val="Absatz-Standardschriftart"/>
    <w:uiPriority w:val="21"/>
    <w:qFormat/>
    <w:rsid w:val="00C52248"/>
    <w:rPr>
      <w:i/>
      <w:iCs/>
      <w:color w:val="0F4761" w:themeColor="accent1" w:themeShade="BF"/>
    </w:rPr>
  </w:style>
  <w:style w:type="paragraph" w:styleId="IntensivesZitat">
    <w:name w:val="Intense Quote"/>
    <w:basedOn w:val="Standard"/>
    <w:next w:val="Standard"/>
    <w:link w:val="IntensivesZitatZchn"/>
    <w:uiPriority w:val="30"/>
    <w:qFormat/>
    <w:rsid w:val="00C52248"/>
    <w:pPr>
      <w:pBdr>
        <w:top w:val="single" w:sz="4" w:space="10" w:color="0F4761" w:themeColor="accent1" w:themeShade="BF"/>
        <w:bottom w:val="single" w:sz="4" w:space="10" w:color="0F4761" w:themeColor="accent1" w:themeShade="BF"/>
      </w:pBdr>
      <w:suppressAutoHyphens w:val="0"/>
      <w:spacing w:before="360" w:after="360"/>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ivesZitatZchn">
    <w:name w:val="Intensives Zitat Zchn"/>
    <w:basedOn w:val="Absatz-Standardschriftart"/>
    <w:link w:val="IntensivesZitat"/>
    <w:uiPriority w:val="30"/>
    <w:rsid w:val="00C52248"/>
    <w:rPr>
      <w:i/>
      <w:iCs/>
      <w:color w:val="0F4761" w:themeColor="accent1" w:themeShade="BF"/>
    </w:rPr>
  </w:style>
  <w:style w:type="character" w:styleId="IntensiverVerweis">
    <w:name w:val="Intense Reference"/>
    <w:basedOn w:val="Absatz-Standardschriftart"/>
    <w:uiPriority w:val="32"/>
    <w:qFormat/>
    <w:rsid w:val="00C52248"/>
    <w:rPr>
      <w:b/>
      <w:bCs/>
      <w:smallCaps/>
      <w:color w:val="0F4761" w:themeColor="accent1" w:themeShade="BF"/>
      <w:spacing w:val="5"/>
    </w:rPr>
  </w:style>
  <w:style w:type="character" w:customStyle="1" w:styleId="Internetlink">
    <w:name w:val="Internetlink"/>
    <w:rsid w:val="00C52248"/>
    <w:rPr>
      <w:color w:val="000080"/>
      <w:u w:val="single"/>
    </w:rPr>
  </w:style>
  <w:style w:type="paragraph" w:customStyle="1" w:styleId="berschrift">
    <w:name w:val="Überschrift"/>
    <w:basedOn w:val="Standard"/>
    <w:next w:val="Textkrper"/>
    <w:rsid w:val="00C52248"/>
    <w:pPr>
      <w:keepNext/>
      <w:spacing w:before="240" w:after="120"/>
    </w:pPr>
    <w:rPr>
      <w:rFonts w:ascii="Liberation Sans" w:eastAsia="Arial Unicode MS" w:hAnsi="Liberation Sans" w:cs="Arial Unicode MS"/>
      <w:sz w:val="28"/>
      <w:szCs w:val="28"/>
    </w:rPr>
  </w:style>
  <w:style w:type="paragraph" w:styleId="KeinLeerraum">
    <w:name w:val="No Spacing"/>
    <w:uiPriority w:val="1"/>
    <w:qFormat/>
    <w:rsid w:val="00C52248"/>
    <w:pPr>
      <w:suppressAutoHyphens/>
    </w:pPr>
    <w:rPr>
      <w:rFonts w:ascii="Arial" w:eastAsia="Arial" w:hAnsi="Arial" w:cs="Arial"/>
      <w:kern w:val="0"/>
      <w:sz w:val="22"/>
      <w:szCs w:val="22"/>
      <w:lang w:eastAsia="de-DE"/>
      <w14:ligatures w14:val="none"/>
    </w:rPr>
  </w:style>
  <w:style w:type="character" w:styleId="Hyperlink">
    <w:name w:val="Hyperlink"/>
    <w:basedOn w:val="Absatz-Standardschriftart"/>
    <w:uiPriority w:val="99"/>
    <w:unhideWhenUsed/>
    <w:rsid w:val="00C52248"/>
    <w:rPr>
      <w:color w:val="467886" w:themeColor="hyperlink"/>
      <w:u w:val="single"/>
    </w:rPr>
  </w:style>
  <w:style w:type="character" w:styleId="Fett">
    <w:name w:val="Strong"/>
    <w:basedOn w:val="Absatz-Standardschriftart"/>
    <w:uiPriority w:val="22"/>
    <w:qFormat/>
    <w:rsid w:val="00C52248"/>
    <w:rPr>
      <w:b/>
      <w:bCs/>
    </w:rPr>
  </w:style>
  <w:style w:type="character" w:customStyle="1" w:styleId="apple-converted-space">
    <w:name w:val="apple-converted-space"/>
    <w:basedOn w:val="Absatz-Standardschriftart"/>
    <w:rsid w:val="00C52248"/>
  </w:style>
  <w:style w:type="paragraph" w:styleId="Textkrper">
    <w:name w:val="Body Text"/>
    <w:basedOn w:val="Standard"/>
    <w:link w:val="TextkrperZchn"/>
    <w:uiPriority w:val="99"/>
    <w:semiHidden/>
    <w:unhideWhenUsed/>
    <w:rsid w:val="00C52248"/>
    <w:pPr>
      <w:spacing w:after="120"/>
    </w:pPr>
  </w:style>
  <w:style w:type="character" w:customStyle="1" w:styleId="TextkrperZchn">
    <w:name w:val="Textkörper Zchn"/>
    <w:basedOn w:val="Absatz-Standardschriftart"/>
    <w:link w:val="Textkrper"/>
    <w:uiPriority w:val="99"/>
    <w:semiHidden/>
    <w:rsid w:val="00C52248"/>
    <w:rPr>
      <w:rFonts w:ascii="Arial" w:eastAsia="Arial" w:hAnsi="Arial" w:cs="Arial"/>
      <w:kern w:val="0"/>
      <w:sz w:val="22"/>
      <w:szCs w:val="22"/>
      <w:lang w:eastAsia="de-DE"/>
      <w14:ligatures w14:val="none"/>
    </w:rPr>
  </w:style>
  <w:style w:type="character" w:styleId="BesuchterLink">
    <w:name w:val="FollowedHyperlink"/>
    <w:basedOn w:val="Absatz-Standardschriftart"/>
    <w:uiPriority w:val="99"/>
    <w:semiHidden/>
    <w:unhideWhenUsed/>
    <w:rsid w:val="00C52248"/>
    <w:rPr>
      <w:color w:val="96607D" w:themeColor="followedHyperlink"/>
      <w:u w:val="single"/>
    </w:rPr>
  </w:style>
  <w:style w:type="character" w:styleId="NichtaufgelsteErwhnung">
    <w:name w:val="Unresolved Mention"/>
    <w:basedOn w:val="Absatz-Standardschriftart"/>
    <w:uiPriority w:val="99"/>
    <w:semiHidden/>
    <w:unhideWhenUsed/>
    <w:rsid w:val="00D703E2"/>
    <w:rPr>
      <w:color w:val="605E5C"/>
      <w:shd w:val="clear" w:color="auto" w:fill="E1DFDD"/>
    </w:rPr>
  </w:style>
  <w:style w:type="paragraph" w:styleId="Kopfzeile">
    <w:name w:val="header"/>
    <w:basedOn w:val="Standard"/>
    <w:link w:val="KopfzeileZchn"/>
    <w:unhideWhenUsed/>
    <w:rsid w:val="003D2185"/>
    <w:pPr>
      <w:tabs>
        <w:tab w:val="center" w:pos="4536"/>
        <w:tab w:val="right" w:pos="9072"/>
      </w:tabs>
      <w:spacing w:after="0"/>
    </w:pPr>
  </w:style>
  <w:style w:type="character" w:customStyle="1" w:styleId="KopfzeileZchn">
    <w:name w:val="Kopfzeile Zchn"/>
    <w:basedOn w:val="Absatz-Standardschriftart"/>
    <w:link w:val="Kopfzeile"/>
    <w:rsid w:val="003D2185"/>
    <w:rPr>
      <w:rFonts w:ascii="Arial" w:eastAsia="Arial" w:hAnsi="Arial" w:cs="Arial"/>
      <w:kern w:val="0"/>
      <w:sz w:val="22"/>
      <w:szCs w:val="22"/>
      <w:lang w:eastAsia="de-DE"/>
      <w14:ligatures w14:val="none"/>
    </w:rPr>
  </w:style>
  <w:style w:type="paragraph" w:styleId="Fuzeile">
    <w:name w:val="footer"/>
    <w:basedOn w:val="Standard"/>
    <w:link w:val="FuzeileZchn"/>
    <w:uiPriority w:val="99"/>
    <w:unhideWhenUsed/>
    <w:rsid w:val="003D2185"/>
    <w:pPr>
      <w:tabs>
        <w:tab w:val="center" w:pos="4536"/>
        <w:tab w:val="right" w:pos="9072"/>
      </w:tabs>
      <w:spacing w:after="0"/>
    </w:pPr>
  </w:style>
  <w:style w:type="character" w:customStyle="1" w:styleId="FuzeileZchn">
    <w:name w:val="Fußzeile Zchn"/>
    <w:basedOn w:val="Absatz-Standardschriftart"/>
    <w:link w:val="Fuzeile"/>
    <w:uiPriority w:val="99"/>
    <w:rsid w:val="003D2185"/>
    <w:rPr>
      <w:rFonts w:ascii="Arial" w:eastAsia="Arial" w:hAnsi="Arial" w:cs="Arial"/>
      <w:kern w:val="0"/>
      <w:sz w:val="22"/>
      <w:szCs w:val="22"/>
      <w:lang w:eastAsia="de-DE"/>
      <w14:ligatures w14:val="none"/>
    </w:rPr>
  </w:style>
  <w:style w:type="table" w:styleId="Tabellenraster">
    <w:name w:val="Table Grid"/>
    <w:basedOn w:val="NormaleTabelle"/>
    <w:uiPriority w:val="39"/>
    <w:rsid w:val="00F84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mailto:info@ergotherapie-schwerin.com"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F5CC3-D1A7-EA4D-B4F6-5F3B65C0A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620</Words>
  <Characters>3909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Rieke Guhl</dc:creator>
  <cp:keywords/>
  <dc:description/>
  <cp:lastModifiedBy>Rieke Guhl</cp:lastModifiedBy>
  <cp:revision>33</cp:revision>
  <dcterms:created xsi:type="dcterms:W3CDTF">2024-07-10T16:18:00Z</dcterms:created>
  <dcterms:modified xsi:type="dcterms:W3CDTF">2024-07-22T14:44:00Z</dcterms:modified>
</cp:coreProperties>
</file>